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5.xml" ContentType="application/vnd.openxmlformats-officedocument.customXmlProperties+xml"/>
  <Override PartName="/word/header3.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72C1C" w:rsidP="00026D84" w:rsidRDefault="00026D84" w14:paraId="41066327" w14:textId="22589EEB">
      <w:pPr>
        <w:pStyle w:val="Title"/>
      </w:pPr>
      <w:r w:rsidRPr="00026D84">
        <w:t>Procurement conflict of interest declaration and confidentiality agreement</w:t>
      </w:r>
    </w:p>
    <w:p w:rsidR="00026D84" w:rsidP="00026D84" w:rsidRDefault="00026D84" w14:paraId="0415C71F" w14:textId="4ED774F9">
      <w:pPr>
        <w:pStyle w:val="Heading1"/>
      </w:pPr>
      <w:r w:rsidRPr="00026D84">
        <w:t>Conflict of Interest Definition</w:t>
      </w:r>
    </w:p>
    <w:p w:rsidR="00026D84" w:rsidP="00026D84" w:rsidRDefault="00026D84" w14:paraId="0A265979" w14:textId="77777777">
      <w:r>
        <w:t>A procurement Conflict of Interest (COI) is a circumstance where a person has a personal interest, obligation, loyalty or relationship that may influence or be perceived to influence the performance of their duties/responsibilities in a procurement activity. COIs may:</w:t>
      </w:r>
    </w:p>
    <w:p w:rsidR="00026D84" w:rsidP="00026D84" w:rsidRDefault="00026D84" w14:paraId="7C432B2E" w14:textId="4B26F366">
      <w:pPr>
        <w:pStyle w:val="ListBullet"/>
      </w:pPr>
      <w:r>
        <w:t>be actual, potential or perceived</w:t>
      </w:r>
    </w:p>
    <w:p w:rsidR="00026D84" w:rsidP="00026D84" w:rsidRDefault="00026D84" w14:paraId="37DC74B4" w14:textId="3027969C">
      <w:pPr>
        <w:pStyle w:val="ListBullet"/>
      </w:pPr>
      <w:r>
        <w:t>result in positive or negative undue bias</w:t>
      </w:r>
    </w:p>
    <w:p w:rsidR="00026D84" w:rsidP="00026D84" w:rsidRDefault="00026D84" w14:paraId="1F75F3EF" w14:textId="46517DF5">
      <w:pPr>
        <w:pStyle w:val="ListBullet"/>
      </w:pPr>
      <w:r>
        <w:t>call a person’s independence, objectivity or impartiality into question</w:t>
      </w:r>
    </w:p>
    <w:p w:rsidR="00026D84" w:rsidP="00026D84" w:rsidRDefault="00026D84" w14:paraId="0B1BE9CD" w14:textId="7A681E6A">
      <w:pPr>
        <w:pStyle w:val="ListBullet"/>
      </w:pPr>
      <w:r>
        <w:t>include past, current or possible future interests, obligations, loyalties, bias or relationships that a person involved in a procurement activity or someone associated with that person (e.g. family member, friend) may have</w:t>
      </w:r>
    </w:p>
    <w:p w:rsidR="00026D84" w:rsidP="00026D84" w:rsidRDefault="00026D84" w14:paraId="48E50602" w14:textId="16A82771">
      <w:pPr>
        <w:pStyle w:val="ListBullet"/>
      </w:pPr>
      <w:r>
        <w:t>include gifts, hospitality or any other benefit offered to or received by a person involved in a procurement activity or someone associated with that person from a respondent or potential respondent.</w:t>
      </w:r>
    </w:p>
    <w:p w:rsidR="00026D84" w:rsidP="00026D84" w:rsidRDefault="00026D84" w14:paraId="15245ED5" w14:textId="77777777">
      <w:r>
        <w:t>For procurement activities of $50,000 or more: everyone involved must immediately submit a COI Declaration and Confidentiality Agreement to the Procurement Officer at the start of their involvement (regardless of whether they have a COI to declare). If a COI arises thereafter, a further COI Declaration must immediately be submitted to the Procurement Officer.</w:t>
      </w:r>
    </w:p>
    <w:p w:rsidR="00026D84" w:rsidP="00026D84" w:rsidRDefault="00026D84" w14:paraId="565BBE78" w14:textId="2F56DEA2">
      <w:r>
        <w:t>For procurement activities under $50,000: everyone involved must immediately declare any COI they become aware of by submitting a COI Declaration to the Procurement Officer.</w:t>
      </w:r>
    </w:p>
    <w:p w:rsidR="00026D84" w:rsidP="00026D84" w:rsidRDefault="00026D84" w14:paraId="62FEE2FF" w14:textId="5D7B68DB">
      <w:pPr>
        <w:pStyle w:val="Heading1"/>
      </w:pPr>
      <w:r w:rsidRPr="00026D84">
        <w:t>Procurement Conflict of Interest Declaration</w:t>
      </w:r>
    </w:p>
    <w:tbl>
      <w:tblPr>
        <w:tblStyle w:val="SideheadingsNZSPA"/>
        <w:tblW w:w="5000" w:type="pct"/>
        <w:tblLook w:val="04A0" w:firstRow="1" w:lastRow="0" w:firstColumn="1" w:lastColumn="0" w:noHBand="0" w:noVBand="1"/>
      </w:tblPr>
      <w:tblGrid>
        <w:gridCol w:w="3012"/>
        <w:gridCol w:w="6400"/>
      </w:tblGrid>
      <w:tr w:rsidRPr="00FD34E4" w:rsidR="00026D84" w:rsidTr="00026D84" w14:paraId="160DFA1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0" w:type="pct"/>
          </w:tcPr>
          <w:p w:rsidRPr="00026D84" w:rsidR="00026D84" w:rsidP="00026D84" w:rsidRDefault="00026D84" w14:paraId="6FB97F3A" w14:textId="77777777">
            <w:pPr>
              <w:keepNext/>
              <w:rPr>
                <w:rFonts w:cs="Arial"/>
                <w:b/>
                <w:bCs/>
                <w:sz w:val="21"/>
                <w:szCs w:val="21"/>
              </w:rPr>
            </w:pPr>
            <w:r w:rsidRPr="00026D84">
              <w:rPr>
                <w:rFonts w:cs="Arial"/>
                <w:b/>
                <w:bCs/>
                <w:sz w:val="21"/>
                <w:szCs w:val="21"/>
              </w:rPr>
              <w:t>Procurement title</w:t>
            </w:r>
          </w:p>
        </w:tc>
        <w:tc>
          <w:tcPr>
            <w:tcW w:w="3400" w:type="pct"/>
          </w:tcPr>
          <w:p w:rsidRPr="00FD34E4" w:rsidR="00026D84" w:rsidP="00026D84" w:rsidRDefault="00026D84" w14:paraId="3A52D04D" w14:textId="77777777">
            <w:pPr>
              <w:keepNext/>
              <w:spacing w:before="0" w:after="0" w:line="240" w:lineRule="auto"/>
              <w:cnfStyle w:val="100000000000" w:firstRow="1" w:lastRow="0" w:firstColumn="0" w:lastColumn="0" w:oddVBand="0" w:evenVBand="0" w:oddHBand="0" w:evenHBand="0" w:firstRowFirstColumn="0" w:firstRowLastColumn="0" w:lastRowFirstColumn="0" w:lastRowLastColumn="0"/>
              <w:rPr>
                <w:rFonts w:cs="Arial"/>
                <w:sz w:val="21"/>
                <w:szCs w:val="21"/>
              </w:rPr>
            </w:pPr>
          </w:p>
        </w:tc>
      </w:tr>
      <w:tr w:rsidRPr="00FD34E4" w:rsidR="00026D84" w:rsidTr="00026D84" w14:paraId="4D97B681" w14:textId="77777777">
        <w:tc>
          <w:tcPr>
            <w:cnfStyle w:val="001000000000" w:firstRow="0" w:lastRow="0" w:firstColumn="1" w:lastColumn="0" w:oddVBand="0" w:evenVBand="0" w:oddHBand="0" w:evenHBand="0" w:firstRowFirstColumn="0" w:firstRowLastColumn="0" w:lastRowFirstColumn="0" w:lastRowLastColumn="0"/>
            <w:tcW w:w="1600" w:type="pct"/>
          </w:tcPr>
          <w:p w:rsidRPr="00026D84" w:rsidR="00026D84" w:rsidP="00026D84" w:rsidRDefault="00026D84" w14:paraId="3140B95F" w14:textId="77777777">
            <w:pPr>
              <w:keepNext/>
              <w:spacing w:before="0" w:after="0"/>
              <w:rPr>
                <w:rFonts w:cs="Arial"/>
                <w:b/>
                <w:bCs/>
                <w:sz w:val="21"/>
                <w:szCs w:val="21"/>
              </w:rPr>
            </w:pPr>
            <w:r w:rsidRPr="00026D84">
              <w:rPr>
                <w:rFonts w:cs="Arial"/>
                <w:b/>
                <w:bCs/>
                <w:sz w:val="21"/>
                <w:szCs w:val="21"/>
              </w:rPr>
              <w:t>Name</w:t>
            </w:r>
          </w:p>
          <w:p w:rsidRPr="00026D84" w:rsidR="00026D84" w:rsidP="00026D84" w:rsidRDefault="00026D84" w14:paraId="1B144A01" w14:textId="77777777">
            <w:pPr>
              <w:keepNext/>
              <w:spacing w:before="0" w:after="0"/>
              <w:rPr>
                <w:rFonts w:cs="Arial"/>
                <w:b/>
                <w:bCs/>
                <w:sz w:val="21"/>
                <w:szCs w:val="21"/>
              </w:rPr>
            </w:pPr>
            <w:r w:rsidRPr="00026D84">
              <w:rPr>
                <w:rFonts w:cs="Arial"/>
                <w:b/>
                <w:bCs/>
                <w:sz w:val="21"/>
                <w:szCs w:val="21"/>
              </w:rPr>
              <w:t>(Person making declaration)</w:t>
            </w:r>
          </w:p>
        </w:tc>
        <w:tc>
          <w:tcPr>
            <w:tcW w:w="3400" w:type="pct"/>
          </w:tcPr>
          <w:p w:rsidRPr="00FD34E4" w:rsidR="00026D84" w:rsidP="00026D84" w:rsidRDefault="00026D84" w14:paraId="7467CFB1" w14:textId="77777777">
            <w:pPr>
              <w:keepNext/>
              <w:spacing w:before="0" w:after="0" w:line="240" w:lineRule="auto"/>
              <w:cnfStyle w:val="000000000000" w:firstRow="0" w:lastRow="0" w:firstColumn="0" w:lastColumn="0" w:oddVBand="0" w:evenVBand="0" w:oddHBand="0" w:evenHBand="0" w:firstRowFirstColumn="0" w:firstRowLastColumn="0" w:lastRowFirstColumn="0" w:lastRowLastColumn="0"/>
              <w:rPr>
                <w:rFonts w:cs="Arial"/>
                <w:sz w:val="21"/>
                <w:szCs w:val="21"/>
                <w:highlight w:val="yellow"/>
              </w:rPr>
            </w:pPr>
          </w:p>
        </w:tc>
      </w:tr>
      <w:tr w:rsidRPr="00FD34E4" w:rsidR="00026D84" w:rsidTr="00026D84" w14:paraId="3EBD84E6" w14:textId="77777777">
        <w:tc>
          <w:tcPr>
            <w:cnfStyle w:val="001000000000" w:firstRow="0" w:lastRow="0" w:firstColumn="1" w:lastColumn="0" w:oddVBand="0" w:evenVBand="0" w:oddHBand="0" w:evenHBand="0" w:firstRowFirstColumn="0" w:firstRowLastColumn="0" w:lastRowFirstColumn="0" w:lastRowLastColumn="0"/>
            <w:tcW w:w="1600" w:type="pct"/>
          </w:tcPr>
          <w:p w:rsidRPr="00026D84" w:rsidR="00026D84" w:rsidP="00A43502" w:rsidRDefault="00026D84" w14:paraId="504160C8" w14:textId="77777777">
            <w:pPr>
              <w:rPr>
                <w:rFonts w:cs="Arial"/>
                <w:b/>
                <w:bCs/>
                <w:sz w:val="21"/>
                <w:szCs w:val="21"/>
              </w:rPr>
            </w:pPr>
            <w:r w:rsidRPr="00026D84">
              <w:rPr>
                <w:rFonts w:cs="Arial"/>
                <w:b/>
                <w:bCs/>
                <w:sz w:val="21"/>
                <w:szCs w:val="21"/>
              </w:rPr>
              <w:t>Role in procurement activity</w:t>
            </w:r>
          </w:p>
        </w:tc>
        <w:tc>
          <w:tcPr>
            <w:tcW w:w="3400" w:type="pct"/>
          </w:tcPr>
          <w:p w:rsidRPr="00FD34E4" w:rsidR="00026D84" w:rsidP="00A43502" w:rsidRDefault="00026D84" w14:paraId="772AC466" w14:textId="77777777">
            <w:pPr>
              <w:pStyle w:val="ListParagraph"/>
              <w:numPr>
                <w:ilvl w:val="0"/>
                <w:numId w:val="0"/>
              </w:numPr>
              <w:tabs>
                <w:tab w:val="left" w:pos="4995"/>
              </w:tabs>
              <w:spacing w:before="0" w:after="0" w:line="240" w:lineRule="auto"/>
              <w:cnfStyle w:val="000000000000" w:firstRow="0" w:lastRow="0" w:firstColumn="0" w:lastColumn="0" w:oddVBand="0" w:evenVBand="0" w:oddHBand="0" w:evenHBand="0" w:firstRowFirstColumn="0" w:firstRowLastColumn="0" w:lastRowFirstColumn="0" w:lastRowLastColumn="0"/>
              <w:rPr>
                <w:rFonts w:cs="Arial"/>
                <w:sz w:val="21"/>
                <w:szCs w:val="21"/>
                <w:highlight w:val="yellow"/>
              </w:rPr>
            </w:pPr>
          </w:p>
        </w:tc>
      </w:tr>
    </w:tbl>
    <w:p w:rsidR="00026D84" w:rsidP="00026D84" w:rsidRDefault="00026D84" w14:paraId="744B7266" w14:textId="77777777">
      <w:pPr>
        <w:pStyle w:val="Table"/>
      </w:pPr>
    </w:p>
    <w:tbl>
      <w:tblPr>
        <w:tblStyle w:val="SideheadingsNZSPA"/>
        <w:tblW w:w="5000" w:type="pct"/>
        <w:tblLook w:val="04A0" w:firstRow="1" w:lastRow="0" w:firstColumn="1" w:lastColumn="0" w:noHBand="0" w:noVBand="1"/>
      </w:tblPr>
      <w:tblGrid>
        <w:gridCol w:w="8488"/>
        <w:gridCol w:w="924"/>
      </w:tblGrid>
      <w:tr w:rsidRPr="00FD34E4" w:rsidR="00026D84" w:rsidTr="00026D84" w14:paraId="370F3F6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9" w:type="pct"/>
          </w:tcPr>
          <w:p w:rsidRPr="00026D84" w:rsidR="00026D84" w:rsidP="00A43502" w:rsidRDefault="00026D84" w14:paraId="07A05189" w14:textId="77777777">
            <w:pPr>
              <w:spacing w:before="60" w:after="60"/>
              <w:rPr>
                <w:rFonts w:cs="Arial"/>
                <w:b/>
                <w:bCs/>
                <w:sz w:val="21"/>
                <w:szCs w:val="21"/>
              </w:rPr>
            </w:pPr>
            <w:r w:rsidRPr="00026D84">
              <w:rPr>
                <w:rFonts w:cs="Arial"/>
                <w:b/>
                <w:bCs/>
                <w:sz w:val="21"/>
                <w:szCs w:val="21"/>
              </w:rPr>
              <w:t>Do you or any person associated with you have any personal interest (actual, potential or perceived) in the outcome of this procurement activity?</w:t>
            </w:r>
          </w:p>
        </w:tc>
        <w:tc>
          <w:tcPr>
            <w:tcW w:w="491" w:type="pct"/>
          </w:tcPr>
          <w:p w:rsidRPr="00FD34E4" w:rsidR="00026D84" w:rsidP="00A43502" w:rsidRDefault="00026D84" w14:paraId="2C64B06A" w14:textId="77777777">
            <w:pPr>
              <w:pStyle w:val="ListParagraph"/>
              <w:numPr>
                <w:ilvl w:val="0"/>
                <w:numId w:val="0"/>
              </w:numPr>
              <w:tabs>
                <w:tab w:val="clear" w:pos="709"/>
                <w:tab w:val="left" w:pos="1026"/>
                <w:tab w:val="left" w:pos="2586"/>
              </w:tabs>
              <w:spacing w:before="0" w:after="0" w:line="240" w:lineRule="auto"/>
              <w:cnfStyle w:val="100000000000" w:firstRow="1" w:lastRow="0" w:firstColumn="0" w:lastColumn="0" w:oddVBand="0" w:evenVBand="0" w:oddHBand="0" w:evenHBand="0" w:firstRowFirstColumn="0" w:firstRowLastColumn="0" w:lastRowFirstColumn="0" w:lastRowLastColumn="0"/>
              <w:rPr>
                <w:rFonts w:cs="Arial"/>
                <w:sz w:val="21"/>
                <w:szCs w:val="21"/>
              </w:rPr>
            </w:pPr>
            <w:r w:rsidRPr="00FD34E4">
              <w:rPr>
                <w:rFonts w:ascii="Wingdings" w:hAnsi="Wingdings" w:eastAsia="Wingdings" w:cs="Wingdings"/>
                <w:sz w:val="21"/>
                <w:szCs w:val="21"/>
              </w:rPr>
              <w:t>o</w:t>
            </w:r>
            <w:r w:rsidRPr="00FD34E4">
              <w:rPr>
                <w:rFonts w:cs="Arial"/>
                <w:sz w:val="21"/>
                <w:szCs w:val="21"/>
              </w:rPr>
              <w:t xml:space="preserve"> No</w:t>
            </w:r>
          </w:p>
          <w:p w:rsidRPr="00FD34E4" w:rsidR="00026D84" w:rsidP="00A43502" w:rsidRDefault="00026D84" w14:paraId="2DD09C77" w14:textId="77777777">
            <w:pPr>
              <w:pStyle w:val="ListParagraph"/>
              <w:numPr>
                <w:ilvl w:val="0"/>
                <w:numId w:val="0"/>
              </w:numPr>
              <w:tabs>
                <w:tab w:val="clear" w:pos="709"/>
                <w:tab w:val="left" w:pos="1026"/>
                <w:tab w:val="left" w:pos="2586"/>
              </w:tabs>
              <w:spacing w:before="0" w:after="0" w:line="240" w:lineRule="auto"/>
              <w:cnfStyle w:val="100000000000" w:firstRow="1" w:lastRow="0" w:firstColumn="0" w:lastColumn="0" w:oddVBand="0" w:evenVBand="0" w:oddHBand="0" w:evenHBand="0" w:firstRowFirstColumn="0" w:firstRowLastColumn="0" w:lastRowFirstColumn="0" w:lastRowLastColumn="0"/>
              <w:rPr>
                <w:sz w:val="21"/>
                <w:szCs w:val="21"/>
                <w:highlight w:val="yellow"/>
              </w:rPr>
            </w:pPr>
            <w:r w:rsidRPr="00FD34E4">
              <w:rPr>
                <w:rFonts w:ascii="Wingdings" w:hAnsi="Wingdings" w:eastAsia="Wingdings" w:cs="Wingdings"/>
                <w:sz w:val="21"/>
                <w:szCs w:val="21"/>
              </w:rPr>
              <w:t>o</w:t>
            </w:r>
            <w:r w:rsidRPr="00FD34E4">
              <w:rPr>
                <w:rFonts w:cs="Arial"/>
                <w:sz w:val="21"/>
                <w:szCs w:val="21"/>
              </w:rPr>
              <w:t xml:space="preserve"> Yes</w:t>
            </w:r>
          </w:p>
        </w:tc>
      </w:tr>
      <w:tr w:rsidRPr="00FD34E4" w:rsidR="00026D84" w:rsidTr="00026D84" w14:paraId="4EEB773C" w14:textId="77777777">
        <w:trPr>
          <w:trHeight w:val="416"/>
        </w:trPr>
        <w:tc>
          <w:tcPr>
            <w:cnfStyle w:val="001000000000" w:firstRow="0" w:lastRow="0" w:firstColumn="1" w:lastColumn="0" w:oddVBand="0" w:evenVBand="0" w:oddHBand="0" w:evenHBand="0" w:firstRowFirstColumn="0" w:firstRowLastColumn="0" w:lastRowFirstColumn="0" w:lastRowLastColumn="0"/>
            <w:tcW w:w="4509" w:type="pct"/>
          </w:tcPr>
          <w:p w:rsidRPr="00026D84" w:rsidR="00026D84" w:rsidP="00A43502" w:rsidRDefault="00026D84" w14:paraId="5F00E2EE" w14:textId="77777777">
            <w:pPr>
              <w:spacing w:before="60" w:after="60"/>
              <w:rPr>
                <w:rFonts w:cs="Arial"/>
                <w:b/>
                <w:bCs/>
                <w:sz w:val="21"/>
                <w:szCs w:val="21"/>
              </w:rPr>
            </w:pPr>
            <w:r w:rsidRPr="00026D84">
              <w:rPr>
                <w:rFonts w:cs="Arial"/>
                <w:b/>
                <w:bCs/>
                <w:sz w:val="21"/>
                <w:szCs w:val="21"/>
              </w:rPr>
              <w:t>Do you or any person associated with you have any personal obligation, loyalty or bias that could (actually, potentially or be perceived to) influence the way you perform the duties/responsibilities of your role in this procurement activity?</w:t>
            </w:r>
          </w:p>
        </w:tc>
        <w:tc>
          <w:tcPr>
            <w:tcW w:w="491" w:type="pct"/>
          </w:tcPr>
          <w:p w:rsidRPr="00FD34E4" w:rsidR="00026D84" w:rsidP="00A43502" w:rsidRDefault="00026D84" w14:paraId="400EB65A" w14:textId="77777777">
            <w:pPr>
              <w:pStyle w:val="ListParagraph"/>
              <w:numPr>
                <w:ilvl w:val="0"/>
                <w:numId w:val="0"/>
              </w:numPr>
              <w:tabs>
                <w:tab w:val="clear" w:pos="709"/>
                <w:tab w:val="left" w:pos="1026"/>
                <w:tab w:val="left" w:pos="2586"/>
              </w:tabs>
              <w:spacing w:before="0" w:after="0"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r w:rsidRPr="00FD34E4">
              <w:rPr>
                <w:rFonts w:ascii="Wingdings" w:hAnsi="Wingdings" w:eastAsia="Wingdings" w:cs="Wingdings"/>
                <w:sz w:val="21"/>
                <w:szCs w:val="21"/>
              </w:rPr>
              <w:t>o</w:t>
            </w:r>
            <w:r w:rsidRPr="00FD34E4">
              <w:rPr>
                <w:rFonts w:cs="Arial"/>
                <w:sz w:val="21"/>
                <w:szCs w:val="21"/>
              </w:rPr>
              <w:t xml:space="preserve"> No</w:t>
            </w:r>
          </w:p>
          <w:p w:rsidRPr="00FD34E4" w:rsidR="00026D84" w:rsidP="00A43502" w:rsidRDefault="00026D84" w14:paraId="0F767822" w14:textId="77777777">
            <w:pPr>
              <w:pStyle w:val="ListParagraph"/>
              <w:numPr>
                <w:ilvl w:val="0"/>
                <w:numId w:val="0"/>
              </w:numPr>
              <w:tabs>
                <w:tab w:val="clear" w:pos="709"/>
                <w:tab w:val="left" w:pos="1026"/>
                <w:tab w:val="left" w:pos="2586"/>
              </w:tabs>
              <w:spacing w:before="0" w:after="0" w:line="240" w:lineRule="auto"/>
              <w:cnfStyle w:val="000000000000" w:firstRow="0" w:lastRow="0" w:firstColumn="0" w:lastColumn="0" w:oddVBand="0" w:evenVBand="0" w:oddHBand="0" w:evenHBand="0" w:firstRowFirstColumn="0" w:firstRowLastColumn="0" w:lastRowFirstColumn="0" w:lastRowLastColumn="0"/>
              <w:rPr>
                <w:sz w:val="21"/>
                <w:szCs w:val="21"/>
                <w:highlight w:val="yellow"/>
              </w:rPr>
            </w:pPr>
            <w:r w:rsidRPr="00FD34E4">
              <w:rPr>
                <w:rFonts w:ascii="Wingdings" w:hAnsi="Wingdings" w:eastAsia="Wingdings" w:cs="Wingdings"/>
                <w:sz w:val="21"/>
                <w:szCs w:val="21"/>
              </w:rPr>
              <w:t>o</w:t>
            </w:r>
            <w:r w:rsidRPr="00FD34E4">
              <w:rPr>
                <w:rFonts w:cs="Arial"/>
                <w:sz w:val="21"/>
                <w:szCs w:val="21"/>
              </w:rPr>
              <w:t xml:space="preserve"> Yes</w:t>
            </w:r>
          </w:p>
        </w:tc>
      </w:tr>
      <w:tr w:rsidRPr="00FD34E4" w:rsidR="00026D84" w:rsidTr="00026D84" w14:paraId="3CE4FF59" w14:textId="77777777">
        <w:trPr>
          <w:trHeight w:val="416"/>
        </w:trPr>
        <w:tc>
          <w:tcPr>
            <w:cnfStyle w:val="001000000000" w:firstRow="0" w:lastRow="0" w:firstColumn="1" w:lastColumn="0" w:oddVBand="0" w:evenVBand="0" w:oddHBand="0" w:evenHBand="0" w:firstRowFirstColumn="0" w:firstRowLastColumn="0" w:lastRowFirstColumn="0" w:lastRowLastColumn="0"/>
            <w:tcW w:w="4509" w:type="pct"/>
          </w:tcPr>
          <w:p w:rsidRPr="00026D84" w:rsidR="00026D84" w:rsidP="00A43502" w:rsidRDefault="00026D84" w14:paraId="3A4A0C31" w14:textId="77777777">
            <w:pPr>
              <w:spacing w:before="60" w:after="60"/>
              <w:rPr>
                <w:rFonts w:cs="Arial"/>
                <w:b/>
                <w:bCs/>
                <w:sz w:val="21"/>
                <w:szCs w:val="21"/>
              </w:rPr>
            </w:pPr>
            <w:r w:rsidRPr="00026D84">
              <w:rPr>
                <w:rFonts w:cs="Arial"/>
                <w:b/>
                <w:bCs/>
                <w:sz w:val="21"/>
                <w:szCs w:val="21"/>
              </w:rPr>
              <w:t>Have you or any person associated with you received or been offered any benefit or inducement (e.g. gift, hospitality, discount) by any respondent or potential respondent to this procurement activity within the last 12 months?</w:t>
            </w:r>
          </w:p>
        </w:tc>
        <w:tc>
          <w:tcPr>
            <w:tcW w:w="491" w:type="pct"/>
          </w:tcPr>
          <w:p w:rsidRPr="00FD34E4" w:rsidR="00026D84" w:rsidP="00A43502" w:rsidRDefault="00026D84" w14:paraId="45C29402" w14:textId="77777777">
            <w:pPr>
              <w:pStyle w:val="ListParagraph"/>
              <w:numPr>
                <w:ilvl w:val="0"/>
                <w:numId w:val="0"/>
              </w:numPr>
              <w:tabs>
                <w:tab w:val="clear" w:pos="709"/>
                <w:tab w:val="left" w:pos="1026"/>
                <w:tab w:val="left" w:pos="2586"/>
              </w:tabs>
              <w:spacing w:before="0" w:after="0"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r w:rsidRPr="00FD34E4">
              <w:rPr>
                <w:rFonts w:ascii="Wingdings" w:hAnsi="Wingdings" w:eastAsia="Wingdings" w:cs="Wingdings"/>
                <w:sz w:val="21"/>
                <w:szCs w:val="21"/>
              </w:rPr>
              <w:t>o</w:t>
            </w:r>
            <w:r w:rsidRPr="00FD34E4">
              <w:rPr>
                <w:rFonts w:cs="Arial"/>
                <w:sz w:val="21"/>
                <w:szCs w:val="21"/>
              </w:rPr>
              <w:t xml:space="preserve"> No</w:t>
            </w:r>
          </w:p>
          <w:p w:rsidRPr="00FD34E4" w:rsidR="00026D84" w:rsidP="00A43502" w:rsidRDefault="00026D84" w14:paraId="54B4F342" w14:textId="77777777">
            <w:pPr>
              <w:pStyle w:val="ListParagraph"/>
              <w:numPr>
                <w:ilvl w:val="0"/>
                <w:numId w:val="0"/>
              </w:numPr>
              <w:tabs>
                <w:tab w:val="clear" w:pos="709"/>
                <w:tab w:val="left" w:pos="1026"/>
                <w:tab w:val="left" w:pos="2586"/>
              </w:tabs>
              <w:spacing w:before="0" w:after="0" w:line="240" w:lineRule="auto"/>
              <w:cnfStyle w:val="000000000000" w:firstRow="0" w:lastRow="0" w:firstColumn="0" w:lastColumn="0" w:oddVBand="0" w:evenVBand="0" w:oddHBand="0" w:evenHBand="0" w:firstRowFirstColumn="0" w:firstRowLastColumn="0" w:lastRowFirstColumn="0" w:lastRowLastColumn="0"/>
              <w:rPr>
                <w:sz w:val="21"/>
                <w:szCs w:val="21"/>
                <w:highlight w:val="yellow"/>
              </w:rPr>
            </w:pPr>
            <w:r w:rsidRPr="00FD34E4">
              <w:rPr>
                <w:rFonts w:ascii="Wingdings" w:hAnsi="Wingdings" w:eastAsia="Wingdings" w:cs="Wingdings"/>
                <w:sz w:val="21"/>
                <w:szCs w:val="21"/>
              </w:rPr>
              <w:t>o</w:t>
            </w:r>
            <w:r w:rsidRPr="00FD34E4">
              <w:rPr>
                <w:rFonts w:cs="Arial"/>
                <w:sz w:val="21"/>
                <w:szCs w:val="21"/>
              </w:rPr>
              <w:t xml:space="preserve"> Yes</w:t>
            </w:r>
          </w:p>
        </w:tc>
      </w:tr>
      <w:tr w:rsidRPr="00FD34E4" w:rsidR="00026D84" w:rsidTr="00026D84" w14:paraId="32FFEA77" w14:textId="77777777">
        <w:trPr>
          <w:trHeight w:val="416"/>
        </w:trPr>
        <w:tc>
          <w:tcPr>
            <w:cnfStyle w:val="001000000000" w:firstRow="0" w:lastRow="0" w:firstColumn="1" w:lastColumn="0" w:oddVBand="0" w:evenVBand="0" w:oddHBand="0" w:evenHBand="0" w:firstRowFirstColumn="0" w:firstRowLastColumn="0" w:lastRowFirstColumn="0" w:lastRowLastColumn="0"/>
            <w:tcW w:w="4509" w:type="pct"/>
          </w:tcPr>
          <w:p w:rsidRPr="00026D84" w:rsidR="00026D84" w:rsidP="00A43502" w:rsidRDefault="00026D84" w14:paraId="3824C10A" w14:textId="77777777">
            <w:pPr>
              <w:spacing w:before="60" w:after="60"/>
              <w:rPr>
                <w:rFonts w:cs="Arial"/>
                <w:b/>
                <w:bCs/>
                <w:sz w:val="21"/>
                <w:szCs w:val="21"/>
              </w:rPr>
            </w:pPr>
            <w:r w:rsidRPr="00026D84">
              <w:rPr>
                <w:rFonts w:cs="Arial"/>
                <w:b/>
                <w:bCs/>
                <w:sz w:val="21"/>
                <w:szCs w:val="21"/>
              </w:rPr>
              <w:t>Are you aware of any circumstance that could give the appearance that you may have any bias towards or against any respondent or potential respondent to this procurement activity?</w:t>
            </w:r>
          </w:p>
        </w:tc>
        <w:tc>
          <w:tcPr>
            <w:tcW w:w="491" w:type="pct"/>
          </w:tcPr>
          <w:p w:rsidRPr="00FD34E4" w:rsidR="00026D84" w:rsidP="00A43502" w:rsidRDefault="00026D84" w14:paraId="750E6FF3" w14:textId="77777777">
            <w:pPr>
              <w:pStyle w:val="ListParagraph"/>
              <w:numPr>
                <w:ilvl w:val="0"/>
                <w:numId w:val="0"/>
              </w:numPr>
              <w:tabs>
                <w:tab w:val="clear" w:pos="709"/>
                <w:tab w:val="left" w:pos="1026"/>
                <w:tab w:val="left" w:pos="2586"/>
              </w:tabs>
              <w:spacing w:before="0" w:after="0"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r w:rsidRPr="00FD34E4">
              <w:rPr>
                <w:rFonts w:ascii="Wingdings" w:hAnsi="Wingdings" w:eastAsia="Wingdings" w:cs="Wingdings"/>
                <w:sz w:val="21"/>
                <w:szCs w:val="21"/>
              </w:rPr>
              <w:t>o</w:t>
            </w:r>
            <w:r w:rsidRPr="00FD34E4">
              <w:rPr>
                <w:rFonts w:cs="Arial"/>
                <w:sz w:val="21"/>
                <w:szCs w:val="21"/>
              </w:rPr>
              <w:t xml:space="preserve"> No</w:t>
            </w:r>
          </w:p>
          <w:p w:rsidRPr="00FD34E4" w:rsidR="00026D84" w:rsidP="00A43502" w:rsidRDefault="00026D84" w14:paraId="45E9BCE1" w14:textId="77777777">
            <w:pPr>
              <w:pStyle w:val="ListParagraph"/>
              <w:numPr>
                <w:ilvl w:val="0"/>
                <w:numId w:val="0"/>
              </w:numPr>
              <w:tabs>
                <w:tab w:val="clear" w:pos="709"/>
                <w:tab w:val="left" w:pos="1026"/>
                <w:tab w:val="left" w:pos="2586"/>
              </w:tabs>
              <w:spacing w:before="0" w:after="0" w:line="240" w:lineRule="auto"/>
              <w:cnfStyle w:val="000000000000" w:firstRow="0" w:lastRow="0" w:firstColumn="0" w:lastColumn="0" w:oddVBand="0" w:evenVBand="0" w:oddHBand="0" w:evenHBand="0" w:firstRowFirstColumn="0" w:firstRowLastColumn="0" w:lastRowFirstColumn="0" w:lastRowLastColumn="0"/>
              <w:rPr>
                <w:sz w:val="21"/>
                <w:szCs w:val="21"/>
                <w:highlight w:val="yellow"/>
              </w:rPr>
            </w:pPr>
            <w:r w:rsidRPr="00FD34E4">
              <w:rPr>
                <w:rFonts w:ascii="Wingdings" w:hAnsi="Wingdings" w:eastAsia="Wingdings" w:cs="Wingdings"/>
                <w:sz w:val="21"/>
                <w:szCs w:val="21"/>
              </w:rPr>
              <w:t>o</w:t>
            </w:r>
            <w:r w:rsidRPr="00FD34E4">
              <w:rPr>
                <w:rFonts w:cs="Arial"/>
                <w:sz w:val="21"/>
                <w:szCs w:val="21"/>
              </w:rPr>
              <w:t xml:space="preserve"> Yes</w:t>
            </w:r>
          </w:p>
        </w:tc>
      </w:tr>
      <w:tr w:rsidRPr="00FD34E4" w:rsidR="00026D84" w:rsidTr="00026D84" w14:paraId="05EF73FF" w14:textId="77777777">
        <w:trPr>
          <w:trHeight w:val="416"/>
        </w:trPr>
        <w:tc>
          <w:tcPr>
            <w:cnfStyle w:val="001000000000" w:firstRow="0" w:lastRow="0" w:firstColumn="1" w:lastColumn="0" w:oddVBand="0" w:evenVBand="0" w:oddHBand="0" w:evenHBand="0" w:firstRowFirstColumn="0" w:firstRowLastColumn="0" w:lastRowFirstColumn="0" w:lastRowLastColumn="0"/>
            <w:tcW w:w="4509" w:type="pct"/>
          </w:tcPr>
          <w:p w:rsidRPr="00026D84" w:rsidR="00026D84" w:rsidP="00A43502" w:rsidRDefault="00026D84" w14:paraId="1ED2B232" w14:textId="77777777">
            <w:pPr>
              <w:spacing w:before="60" w:after="60"/>
              <w:rPr>
                <w:rFonts w:cs="Arial"/>
                <w:b/>
                <w:bCs/>
                <w:sz w:val="21"/>
                <w:szCs w:val="21"/>
              </w:rPr>
            </w:pPr>
            <w:r w:rsidRPr="00026D84">
              <w:rPr>
                <w:rFonts w:cs="Arial"/>
                <w:b/>
                <w:bCs/>
                <w:sz w:val="21"/>
                <w:szCs w:val="21"/>
              </w:rPr>
              <w:t xml:space="preserve">Are you aware of any actual, potential or perceived COI that any other person involved in this procurement activity may have? </w:t>
            </w:r>
          </w:p>
        </w:tc>
        <w:tc>
          <w:tcPr>
            <w:tcW w:w="491" w:type="pct"/>
          </w:tcPr>
          <w:p w:rsidRPr="00FD34E4" w:rsidR="00026D84" w:rsidP="00A43502" w:rsidRDefault="00026D84" w14:paraId="140AEF46" w14:textId="77777777">
            <w:pPr>
              <w:pStyle w:val="ListParagraph"/>
              <w:numPr>
                <w:ilvl w:val="0"/>
                <w:numId w:val="0"/>
              </w:numPr>
              <w:tabs>
                <w:tab w:val="clear" w:pos="709"/>
                <w:tab w:val="left" w:pos="1026"/>
                <w:tab w:val="left" w:pos="2586"/>
              </w:tabs>
              <w:spacing w:before="0" w:after="0"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r w:rsidRPr="00FD34E4">
              <w:rPr>
                <w:rFonts w:ascii="Wingdings" w:hAnsi="Wingdings" w:eastAsia="Wingdings" w:cs="Wingdings"/>
                <w:sz w:val="21"/>
                <w:szCs w:val="21"/>
              </w:rPr>
              <w:t>o</w:t>
            </w:r>
            <w:r w:rsidRPr="00FD34E4">
              <w:rPr>
                <w:rFonts w:cs="Arial"/>
                <w:sz w:val="21"/>
                <w:szCs w:val="21"/>
              </w:rPr>
              <w:t xml:space="preserve"> No</w:t>
            </w:r>
          </w:p>
          <w:p w:rsidRPr="00FD34E4" w:rsidR="00026D84" w:rsidP="00A43502" w:rsidRDefault="00026D84" w14:paraId="028A125F" w14:textId="77777777">
            <w:pPr>
              <w:pStyle w:val="ListParagraph"/>
              <w:numPr>
                <w:ilvl w:val="0"/>
                <w:numId w:val="0"/>
              </w:numPr>
              <w:tabs>
                <w:tab w:val="clear" w:pos="709"/>
                <w:tab w:val="left" w:pos="1026"/>
                <w:tab w:val="left" w:pos="2586"/>
              </w:tabs>
              <w:spacing w:before="0" w:after="0" w:line="240" w:lineRule="auto"/>
              <w:cnfStyle w:val="000000000000" w:firstRow="0" w:lastRow="0" w:firstColumn="0" w:lastColumn="0" w:oddVBand="0" w:evenVBand="0" w:oddHBand="0" w:evenHBand="0" w:firstRowFirstColumn="0" w:firstRowLastColumn="0" w:lastRowFirstColumn="0" w:lastRowLastColumn="0"/>
              <w:rPr>
                <w:sz w:val="21"/>
                <w:szCs w:val="21"/>
                <w:highlight w:val="yellow"/>
              </w:rPr>
            </w:pPr>
            <w:r w:rsidRPr="00FD34E4">
              <w:rPr>
                <w:rFonts w:ascii="Wingdings" w:hAnsi="Wingdings" w:eastAsia="Wingdings" w:cs="Wingdings"/>
                <w:sz w:val="21"/>
                <w:szCs w:val="21"/>
              </w:rPr>
              <w:t>o</w:t>
            </w:r>
            <w:r w:rsidRPr="00FD34E4">
              <w:rPr>
                <w:rFonts w:cs="Arial"/>
                <w:sz w:val="21"/>
                <w:szCs w:val="21"/>
              </w:rPr>
              <w:t xml:space="preserve"> Yes</w:t>
            </w:r>
          </w:p>
        </w:tc>
      </w:tr>
    </w:tbl>
    <w:p w:rsidR="00026D84" w:rsidP="00026D84" w:rsidRDefault="00026D84" w14:paraId="5F63B2F6" w14:textId="77777777">
      <w:pPr>
        <w:pStyle w:val="Table"/>
      </w:pPr>
    </w:p>
    <w:tbl>
      <w:tblPr>
        <w:tblStyle w:val="NZSPADefault"/>
        <w:tblW w:w="5000" w:type="pct"/>
        <w:tblLook w:val="04A0" w:firstRow="1" w:lastRow="0" w:firstColumn="1" w:lastColumn="0" w:noHBand="0" w:noVBand="1"/>
      </w:tblPr>
      <w:tblGrid>
        <w:gridCol w:w="9412"/>
      </w:tblGrid>
      <w:tr w:rsidRPr="00026D84" w:rsidR="00026D84" w:rsidTr="00026D84" w14:paraId="49F16782" w14:textId="77777777">
        <w:trPr>
          <w:cnfStyle w:val="100000000000" w:firstRow="1" w:lastRow="0" w:firstColumn="0" w:lastColumn="0" w:oddVBand="0" w:evenVBand="0" w:oddHBand="0" w:evenHBand="0" w:firstRowFirstColumn="0" w:firstRowLastColumn="0" w:lastRowFirstColumn="0" w:lastRowLastColumn="0"/>
          <w:trHeight w:val="416"/>
        </w:trPr>
        <w:tc>
          <w:tcPr>
            <w:cnfStyle w:val="001000000100" w:firstRow="0" w:lastRow="0" w:firstColumn="1" w:lastColumn="0" w:oddVBand="0" w:evenVBand="0" w:oddHBand="0" w:evenHBand="0" w:firstRowFirstColumn="1" w:firstRowLastColumn="0" w:lastRowFirstColumn="0" w:lastRowLastColumn="0"/>
            <w:tcW w:w="5000" w:type="pct"/>
          </w:tcPr>
          <w:p w:rsidRPr="00026D84" w:rsidR="00026D84" w:rsidP="00026D84" w:rsidRDefault="00026D84" w14:paraId="08BAFA4B" w14:textId="77777777">
            <w:pPr>
              <w:keepNext/>
              <w:spacing w:after="100" w:line="240" w:lineRule="auto"/>
              <w:rPr>
                <w:rFonts w:cs="Arial"/>
                <w:color w:val="auto"/>
                <w:sz w:val="21"/>
                <w:szCs w:val="21"/>
              </w:rPr>
            </w:pPr>
            <w:r w:rsidRPr="00026D84">
              <w:rPr>
                <w:rFonts w:cs="Arial"/>
                <w:color w:val="auto"/>
                <w:sz w:val="21"/>
                <w:szCs w:val="21"/>
              </w:rPr>
              <w:t>If ‘Yes’ to any of the above, detail the COI/circumstances</w:t>
            </w:r>
          </w:p>
          <w:p w:rsidRPr="00026D84" w:rsidR="00026D84" w:rsidP="00026D84" w:rsidRDefault="00026D84" w14:paraId="7D73437F" w14:textId="0820B490">
            <w:pPr>
              <w:keepNext/>
              <w:spacing w:before="0" w:after="0"/>
              <w:rPr>
                <w:b w:val="0"/>
                <w:bCs/>
                <w:color w:val="auto"/>
                <w:sz w:val="21"/>
                <w:szCs w:val="21"/>
              </w:rPr>
            </w:pPr>
            <w:r w:rsidRPr="00026D84">
              <w:rPr>
                <w:rFonts w:cs="Arial"/>
                <w:b w:val="0"/>
                <w:bCs/>
                <w:color w:val="auto"/>
                <w:sz w:val="21"/>
                <w:szCs w:val="21"/>
              </w:rPr>
              <w:t>Note: a COI Management Plan must be implemented for each COI declared/identified</w:t>
            </w:r>
          </w:p>
        </w:tc>
      </w:tr>
      <w:tr w:rsidRPr="00026D84" w:rsidR="00026D84" w:rsidTr="00026D84" w14:paraId="52155AE4" w14:textId="77777777">
        <w:trPr>
          <w:trHeight w:val="829"/>
        </w:trPr>
        <w:tc>
          <w:tcPr>
            <w:cnfStyle w:val="001000000000" w:firstRow="0" w:lastRow="0" w:firstColumn="1" w:lastColumn="0" w:oddVBand="0" w:evenVBand="0" w:oddHBand="0" w:evenHBand="0" w:firstRowFirstColumn="0" w:firstRowLastColumn="0" w:lastRowFirstColumn="0" w:lastRowLastColumn="0"/>
            <w:tcW w:w="5000" w:type="pct"/>
          </w:tcPr>
          <w:p w:rsidRPr="00026D84" w:rsidR="00026D84" w:rsidP="00A43502" w:rsidRDefault="00026D84" w14:paraId="625AD7CA" w14:textId="77777777">
            <w:pPr>
              <w:spacing w:before="100" w:after="100"/>
              <w:rPr>
                <w:rFonts w:cs="Arial"/>
                <w:b/>
                <w:bCs/>
                <w:color w:val="auto"/>
                <w:sz w:val="21"/>
                <w:szCs w:val="21"/>
              </w:rPr>
            </w:pPr>
          </w:p>
        </w:tc>
      </w:tr>
    </w:tbl>
    <w:p w:rsidRPr="00026D84" w:rsidR="00026D84" w:rsidP="00026D84" w:rsidRDefault="00026D84" w14:paraId="7F2D785A" w14:textId="77777777">
      <w:r w:rsidRPr="00026D84">
        <w:t>I confirm/agree/acknowledge that:</w:t>
      </w:r>
    </w:p>
    <w:p w:rsidRPr="00026D84" w:rsidR="00026D84" w:rsidP="00026D84" w:rsidRDefault="00026D84" w14:paraId="0E6F0F48" w14:textId="77777777">
      <w:pPr>
        <w:pStyle w:val="ListBullet"/>
      </w:pPr>
      <w:r w:rsidRPr="00026D84">
        <w:t xml:space="preserve">I have read and understand the Conflict of Interest Definition </w:t>
      </w:r>
    </w:p>
    <w:p w:rsidRPr="00026D84" w:rsidR="00026D84" w:rsidP="00026D84" w:rsidRDefault="00026D84" w14:paraId="55A9F6ED" w14:textId="77777777">
      <w:pPr>
        <w:pStyle w:val="ListBullet"/>
      </w:pPr>
      <w:r w:rsidRPr="00026D84">
        <w:t>I make this declaration in good faith</w:t>
      </w:r>
    </w:p>
    <w:p w:rsidRPr="00026D84" w:rsidR="00026D84" w:rsidP="00026D84" w:rsidRDefault="00026D84" w14:paraId="7472BDA8" w14:textId="77777777">
      <w:pPr>
        <w:pStyle w:val="ListBullet"/>
      </w:pPr>
      <w:r w:rsidRPr="00026D84">
        <w:t>I will not accept any benefit or inducement (e.g. gift, hospitality, discount) from any respondent or potential respondent during this procurement and/or as a consequence of this procurement activity</w:t>
      </w:r>
    </w:p>
    <w:p w:rsidRPr="00026D84" w:rsidR="00026D84" w:rsidP="00026D84" w:rsidRDefault="00026D84" w14:paraId="70E2D4E2" w14:textId="77777777">
      <w:pPr>
        <w:pStyle w:val="ListBullet"/>
      </w:pPr>
      <w:r w:rsidRPr="00026D84">
        <w:t>I will immediately report to the Procurement Officer any circumstance that arises that could represent a COI including:</w:t>
      </w:r>
    </w:p>
    <w:p w:rsidRPr="00026D84" w:rsidR="00026D84" w:rsidP="00026D84" w:rsidRDefault="00026D84" w14:paraId="490DCFDF" w14:textId="77777777">
      <w:pPr>
        <w:pStyle w:val="ListBullet2"/>
      </w:pPr>
      <w:r w:rsidRPr="00026D84">
        <w:t>any attempt by a respondent or potential respondent to communicate with me in regard to this procurement activity (e.g. meeting or information requests other than in an official capacity as part of the procurement process)</w:t>
      </w:r>
    </w:p>
    <w:p w:rsidRPr="00026D84" w:rsidR="00026D84" w:rsidP="00026D84" w:rsidRDefault="00026D84" w14:paraId="31EC7BE6" w14:textId="77777777">
      <w:pPr>
        <w:pStyle w:val="ListBullet2"/>
      </w:pPr>
      <w:r w:rsidRPr="00026D84">
        <w:t>any communication between a respondent or potential respondent and me or anyone associated with me that could be perceived as a COI (e.g. communication relating to prospective employment with a respondent)</w:t>
      </w:r>
    </w:p>
    <w:p w:rsidRPr="00026D84" w:rsidR="00026D84" w:rsidP="00026D84" w:rsidRDefault="00026D84" w14:paraId="5859F0E2" w14:textId="77777777">
      <w:pPr>
        <w:pStyle w:val="ListBullet2"/>
      </w:pPr>
      <w:r w:rsidRPr="00026D84">
        <w:t>the offering or receiving of any benefit or inducement by any respondent or potential respondent</w:t>
      </w:r>
    </w:p>
    <w:p w:rsidRPr="00026D84" w:rsidR="00026D84" w:rsidP="00026D84" w:rsidRDefault="00026D84" w14:paraId="0D7AEF23" w14:textId="77777777">
      <w:pPr>
        <w:pStyle w:val="ListBullet"/>
      </w:pPr>
      <w:r w:rsidRPr="00026D84">
        <w:t>accepting any benefit or inducement from a respondent or potential respondent during this procurement activity, making a false declaration or failing to immediately report to the Procurement Officer any circumstance that could represent a COI may be regarded as serious misconduct</w:t>
      </w:r>
    </w:p>
    <w:p w:rsidRPr="00026D84" w:rsidR="00026D84" w:rsidP="00026D84" w:rsidRDefault="00026D84" w14:paraId="4034CDCF" w14:textId="77777777">
      <w:pPr>
        <w:pStyle w:val="ListBullet"/>
        <w:keepNext/>
      </w:pPr>
      <w:r w:rsidRPr="00026D84">
        <w:t>to the best of my knowledge, all of the above details are correct.</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3256"/>
        <w:gridCol w:w="504"/>
        <w:gridCol w:w="3323"/>
        <w:gridCol w:w="438"/>
        <w:gridCol w:w="1881"/>
      </w:tblGrid>
      <w:tr w:rsidR="00026D84" w:rsidTr="00026D84" w14:paraId="1A5B3EE9" w14:textId="77777777">
        <w:trPr>
          <w:trHeight w:val="932"/>
        </w:trPr>
        <w:tc>
          <w:tcPr>
            <w:tcW w:w="3256" w:type="dxa"/>
            <w:tcBorders>
              <w:bottom w:val="single" w:color="auto" w:sz="4" w:space="0"/>
            </w:tcBorders>
          </w:tcPr>
          <w:p w:rsidR="00026D84" w:rsidP="00A43502" w:rsidRDefault="00026D84" w14:paraId="23A89626" w14:textId="77777777"/>
        </w:tc>
        <w:tc>
          <w:tcPr>
            <w:tcW w:w="504" w:type="dxa"/>
          </w:tcPr>
          <w:p w:rsidR="00026D84" w:rsidP="00A43502" w:rsidRDefault="00026D84" w14:paraId="1594F232" w14:textId="77777777"/>
        </w:tc>
        <w:tc>
          <w:tcPr>
            <w:tcW w:w="3323" w:type="dxa"/>
            <w:tcBorders>
              <w:bottom w:val="single" w:color="auto" w:sz="4" w:space="0"/>
            </w:tcBorders>
          </w:tcPr>
          <w:p w:rsidR="00026D84" w:rsidP="00A43502" w:rsidRDefault="00026D84" w14:paraId="0E1C1918" w14:textId="77777777"/>
        </w:tc>
        <w:tc>
          <w:tcPr>
            <w:tcW w:w="438" w:type="dxa"/>
          </w:tcPr>
          <w:p w:rsidR="00026D84" w:rsidP="00A43502" w:rsidRDefault="00026D84" w14:paraId="66FB78A5" w14:textId="77777777"/>
        </w:tc>
        <w:tc>
          <w:tcPr>
            <w:tcW w:w="1881" w:type="dxa"/>
            <w:tcBorders>
              <w:bottom w:val="single" w:color="auto" w:sz="4" w:space="0"/>
            </w:tcBorders>
          </w:tcPr>
          <w:p w:rsidR="00026D84" w:rsidP="00A43502" w:rsidRDefault="00026D84" w14:paraId="5850445B" w14:textId="77777777"/>
        </w:tc>
      </w:tr>
      <w:tr w:rsidR="00026D84" w:rsidTr="00A43502" w14:paraId="6E1C0B96" w14:textId="77777777">
        <w:tc>
          <w:tcPr>
            <w:tcW w:w="3256" w:type="dxa"/>
            <w:tcBorders>
              <w:top w:val="single" w:color="auto" w:sz="4" w:space="0"/>
            </w:tcBorders>
          </w:tcPr>
          <w:p w:rsidR="00026D84" w:rsidP="00A43502" w:rsidRDefault="00026D84" w14:paraId="3989410B" w14:textId="77777777">
            <w:r>
              <w:t>Signature</w:t>
            </w:r>
          </w:p>
        </w:tc>
        <w:tc>
          <w:tcPr>
            <w:tcW w:w="504" w:type="dxa"/>
          </w:tcPr>
          <w:p w:rsidR="00026D84" w:rsidP="00A43502" w:rsidRDefault="00026D84" w14:paraId="61911903" w14:textId="77777777"/>
        </w:tc>
        <w:tc>
          <w:tcPr>
            <w:tcW w:w="3323" w:type="dxa"/>
            <w:tcBorders>
              <w:top w:val="single" w:color="auto" w:sz="4" w:space="0"/>
            </w:tcBorders>
          </w:tcPr>
          <w:p w:rsidR="00026D84" w:rsidP="00A43502" w:rsidRDefault="00026D84" w14:paraId="16797603" w14:textId="77777777">
            <w:r>
              <w:t>Name</w:t>
            </w:r>
          </w:p>
        </w:tc>
        <w:tc>
          <w:tcPr>
            <w:tcW w:w="438" w:type="dxa"/>
          </w:tcPr>
          <w:p w:rsidR="00026D84" w:rsidP="00A43502" w:rsidRDefault="00026D84" w14:paraId="4CB11679" w14:textId="77777777"/>
        </w:tc>
        <w:tc>
          <w:tcPr>
            <w:tcW w:w="1881" w:type="dxa"/>
            <w:tcBorders>
              <w:top w:val="single" w:color="auto" w:sz="4" w:space="0"/>
            </w:tcBorders>
          </w:tcPr>
          <w:p w:rsidR="00026D84" w:rsidP="00A43502" w:rsidRDefault="00026D84" w14:paraId="40B80170" w14:textId="77777777">
            <w:r>
              <w:t>Date</w:t>
            </w:r>
          </w:p>
        </w:tc>
      </w:tr>
    </w:tbl>
    <w:p w:rsidR="00026D84" w:rsidP="00026D84" w:rsidRDefault="00026D84" w14:paraId="79E0F6C2" w14:textId="77777777"/>
    <w:p w:rsidR="00026D84" w:rsidP="00026D84" w:rsidRDefault="00026D84" w14:paraId="70B62A16" w14:textId="6F49B63B">
      <w:pPr>
        <w:pStyle w:val="Heading1"/>
      </w:pPr>
      <w:r w:rsidRPr="00026D84">
        <w:t>Procurement Confidentiality Agreement</w:t>
      </w:r>
    </w:p>
    <w:p w:rsidR="00026D84" w:rsidP="00026D84" w:rsidRDefault="00026D84" w14:paraId="70261F34" w14:textId="77777777">
      <w:r>
        <w:t>I confirm/agree/acknowledge that:</w:t>
      </w:r>
    </w:p>
    <w:p w:rsidR="00026D84" w:rsidP="00026D84" w:rsidRDefault="00026D84" w14:paraId="01880601" w14:textId="19EFE609">
      <w:pPr>
        <w:pStyle w:val="ListBullet"/>
      </w:pPr>
      <w:r>
        <w:t>all discussions, meetings and information (e.g. written and electronic documentation) relating to this procurement is/are confidential</w:t>
      </w:r>
    </w:p>
    <w:p w:rsidR="00026D84" w:rsidP="00026D84" w:rsidRDefault="00026D84" w14:paraId="5A5B0E6E" w14:textId="1C126215">
      <w:pPr>
        <w:pStyle w:val="ListBullet"/>
      </w:pPr>
      <w:r>
        <w:t>I will maintain the confidentiality of all confidential information relating to this procurement activity</w:t>
      </w:r>
    </w:p>
    <w:p w:rsidR="00026D84" w:rsidP="00026D84" w:rsidRDefault="00026D84" w14:paraId="72458965" w14:textId="083E5D0A">
      <w:pPr>
        <w:pStyle w:val="ListBullet"/>
      </w:pPr>
      <w:r>
        <w:t>I will keep all confidential information relating to this procurement safe and secure at all times</w:t>
      </w:r>
    </w:p>
    <w:p w:rsidR="00026D84" w:rsidP="00026D84" w:rsidRDefault="00026D84" w14:paraId="70B4E186" w14:textId="72B620F8">
      <w:pPr>
        <w:pStyle w:val="ListBullet"/>
      </w:pPr>
      <w:r>
        <w:t>I will not breach the confidentiality of this procurement by giving any information relating to this procurement to anyone who has not signed a Confidentiality Agreement for this procurement and without the prior approval of the Procurement Officer</w:t>
      </w:r>
    </w:p>
    <w:p w:rsidR="00026D84" w:rsidP="00026D84" w:rsidRDefault="00026D84" w14:paraId="663CB901" w14:textId="53130F77">
      <w:pPr>
        <w:pStyle w:val="ListBullet"/>
      </w:pPr>
      <w:r>
        <w:t>contact with respondents and potential respondents is restricted until this procurement activity has been concluded (i.e. limited to only that required for normal business purposes)</w:t>
      </w:r>
    </w:p>
    <w:p w:rsidR="00026D84" w:rsidP="00026D84" w:rsidRDefault="00026D84" w14:paraId="429247C9" w14:textId="00A8F92C">
      <w:pPr>
        <w:pStyle w:val="ListBullet"/>
      </w:pPr>
      <w:r>
        <w:t>I will not meet or otherwise communicate with any respondent or potential respondent in relation to this procurement activity other than in an official capacity as part of this procurement activity</w:t>
      </w:r>
    </w:p>
    <w:p w:rsidRPr="00026D84" w:rsidR="00026D84" w:rsidP="00026D84" w:rsidRDefault="00026D84" w14:paraId="37677024" w14:textId="589B2DDC">
      <w:pPr>
        <w:pStyle w:val="ListBullet"/>
        <w:keepNext/>
      </w:pPr>
      <w:r>
        <w:t>breaching the confidentiality of this procurement activity (e.g. communicating about this procurement activity with respondents, potential respondents or persons not involved with this procurement activity ) may be regarded as serious misconduct.</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3256"/>
        <w:gridCol w:w="504"/>
        <w:gridCol w:w="3323"/>
        <w:gridCol w:w="438"/>
        <w:gridCol w:w="1881"/>
      </w:tblGrid>
      <w:tr w:rsidR="00026D84" w:rsidTr="00026D84" w14:paraId="29DC7F5C" w14:textId="77777777">
        <w:trPr>
          <w:trHeight w:val="930"/>
        </w:trPr>
        <w:tc>
          <w:tcPr>
            <w:tcW w:w="3256" w:type="dxa"/>
            <w:tcBorders>
              <w:bottom w:val="single" w:color="auto" w:sz="4" w:space="0"/>
            </w:tcBorders>
          </w:tcPr>
          <w:p w:rsidR="00026D84" w:rsidP="00026D84" w:rsidRDefault="00026D84" w14:paraId="26CFE214" w14:textId="77777777"/>
        </w:tc>
        <w:tc>
          <w:tcPr>
            <w:tcW w:w="504" w:type="dxa"/>
          </w:tcPr>
          <w:p w:rsidR="00026D84" w:rsidP="00026D84" w:rsidRDefault="00026D84" w14:paraId="1020E399" w14:textId="77777777"/>
        </w:tc>
        <w:tc>
          <w:tcPr>
            <w:tcW w:w="3323" w:type="dxa"/>
            <w:tcBorders>
              <w:bottom w:val="single" w:color="auto" w:sz="4" w:space="0"/>
            </w:tcBorders>
          </w:tcPr>
          <w:p w:rsidR="00026D84" w:rsidP="00026D84" w:rsidRDefault="00026D84" w14:paraId="58C81F40" w14:textId="77777777"/>
        </w:tc>
        <w:tc>
          <w:tcPr>
            <w:tcW w:w="438" w:type="dxa"/>
          </w:tcPr>
          <w:p w:rsidR="00026D84" w:rsidP="00026D84" w:rsidRDefault="00026D84" w14:paraId="1063BCB6" w14:textId="77777777"/>
        </w:tc>
        <w:tc>
          <w:tcPr>
            <w:tcW w:w="1881" w:type="dxa"/>
            <w:tcBorders>
              <w:bottom w:val="single" w:color="auto" w:sz="4" w:space="0"/>
            </w:tcBorders>
          </w:tcPr>
          <w:p w:rsidR="00026D84" w:rsidP="00026D84" w:rsidRDefault="00026D84" w14:paraId="5D4B3927" w14:textId="77777777"/>
        </w:tc>
      </w:tr>
      <w:tr w:rsidR="00026D84" w:rsidTr="00026D84" w14:paraId="336CA9B7" w14:textId="77777777">
        <w:tc>
          <w:tcPr>
            <w:tcW w:w="3256" w:type="dxa"/>
            <w:tcBorders>
              <w:top w:val="single" w:color="auto" w:sz="4" w:space="0"/>
            </w:tcBorders>
          </w:tcPr>
          <w:p w:rsidR="00026D84" w:rsidP="00026D84" w:rsidRDefault="00026D84" w14:paraId="0B0EBF5F" w14:textId="2136AE4E">
            <w:r>
              <w:t>Signature</w:t>
            </w:r>
          </w:p>
        </w:tc>
        <w:tc>
          <w:tcPr>
            <w:tcW w:w="504" w:type="dxa"/>
          </w:tcPr>
          <w:p w:rsidR="00026D84" w:rsidP="00026D84" w:rsidRDefault="00026D84" w14:paraId="4FD055E9" w14:textId="77777777"/>
        </w:tc>
        <w:tc>
          <w:tcPr>
            <w:tcW w:w="3323" w:type="dxa"/>
            <w:tcBorders>
              <w:top w:val="single" w:color="auto" w:sz="4" w:space="0"/>
            </w:tcBorders>
          </w:tcPr>
          <w:p w:rsidR="00026D84" w:rsidP="00026D84" w:rsidRDefault="00026D84" w14:paraId="067CA08B" w14:textId="157B308E">
            <w:r>
              <w:t>Name</w:t>
            </w:r>
          </w:p>
        </w:tc>
        <w:tc>
          <w:tcPr>
            <w:tcW w:w="438" w:type="dxa"/>
          </w:tcPr>
          <w:p w:rsidR="00026D84" w:rsidP="00026D84" w:rsidRDefault="00026D84" w14:paraId="7627A040" w14:textId="77777777"/>
        </w:tc>
        <w:tc>
          <w:tcPr>
            <w:tcW w:w="1881" w:type="dxa"/>
            <w:tcBorders>
              <w:top w:val="single" w:color="auto" w:sz="4" w:space="0"/>
            </w:tcBorders>
          </w:tcPr>
          <w:p w:rsidR="00026D84" w:rsidP="00026D84" w:rsidRDefault="00026D84" w14:paraId="693BBA72" w14:textId="3BC78ADC">
            <w:r>
              <w:t>Date</w:t>
            </w:r>
          </w:p>
        </w:tc>
      </w:tr>
    </w:tbl>
    <w:p w:rsidR="00026D84" w:rsidP="00026D84" w:rsidRDefault="00026D84" w14:paraId="66570621" w14:textId="4A4A2B97">
      <w:pPr>
        <w:pStyle w:val="Heading1"/>
      </w:pPr>
      <w:r w:rsidRPr="00026D84">
        <w:t>Procurement Officer Confirmation</w:t>
      </w:r>
    </w:p>
    <w:p w:rsidR="00026D84" w:rsidP="00026D84" w:rsidRDefault="00026D84" w14:paraId="66976E08" w14:textId="73DC61DD">
      <w:r w:rsidRPr="00026D84">
        <w:t>I confirm that I have received this Confidentiality Agreement and/or COI Declaration and have noted the contents.</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3256"/>
        <w:gridCol w:w="504"/>
        <w:gridCol w:w="3323"/>
        <w:gridCol w:w="438"/>
        <w:gridCol w:w="1881"/>
      </w:tblGrid>
      <w:tr w:rsidR="00026D84" w:rsidTr="00A43502" w14:paraId="0BC4B11F" w14:textId="77777777">
        <w:trPr>
          <w:trHeight w:val="930"/>
        </w:trPr>
        <w:tc>
          <w:tcPr>
            <w:tcW w:w="3256" w:type="dxa"/>
            <w:tcBorders>
              <w:bottom w:val="single" w:color="auto" w:sz="4" w:space="0"/>
            </w:tcBorders>
          </w:tcPr>
          <w:p w:rsidR="00026D84" w:rsidP="00A43502" w:rsidRDefault="00026D84" w14:paraId="4FFCFD65" w14:textId="77777777"/>
        </w:tc>
        <w:tc>
          <w:tcPr>
            <w:tcW w:w="504" w:type="dxa"/>
          </w:tcPr>
          <w:p w:rsidR="00026D84" w:rsidP="00A43502" w:rsidRDefault="00026D84" w14:paraId="3791F5DE" w14:textId="77777777"/>
        </w:tc>
        <w:tc>
          <w:tcPr>
            <w:tcW w:w="3323" w:type="dxa"/>
            <w:tcBorders>
              <w:bottom w:val="single" w:color="auto" w:sz="4" w:space="0"/>
            </w:tcBorders>
          </w:tcPr>
          <w:p w:rsidR="00026D84" w:rsidP="00A43502" w:rsidRDefault="00026D84" w14:paraId="759207E2" w14:textId="77777777"/>
        </w:tc>
        <w:tc>
          <w:tcPr>
            <w:tcW w:w="438" w:type="dxa"/>
          </w:tcPr>
          <w:p w:rsidR="00026D84" w:rsidP="00A43502" w:rsidRDefault="00026D84" w14:paraId="7E4558D1" w14:textId="77777777"/>
        </w:tc>
        <w:tc>
          <w:tcPr>
            <w:tcW w:w="1881" w:type="dxa"/>
            <w:tcBorders>
              <w:bottom w:val="single" w:color="auto" w:sz="4" w:space="0"/>
            </w:tcBorders>
          </w:tcPr>
          <w:p w:rsidR="00026D84" w:rsidP="00A43502" w:rsidRDefault="00026D84" w14:paraId="456D4389" w14:textId="77777777"/>
        </w:tc>
      </w:tr>
      <w:tr w:rsidR="00026D84" w:rsidTr="00A43502" w14:paraId="4CFB9FE8" w14:textId="77777777">
        <w:tc>
          <w:tcPr>
            <w:tcW w:w="3256" w:type="dxa"/>
            <w:tcBorders>
              <w:top w:val="single" w:color="auto" w:sz="4" w:space="0"/>
            </w:tcBorders>
          </w:tcPr>
          <w:p w:rsidR="00026D84" w:rsidP="00A43502" w:rsidRDefault="00026D84" w14:paraId="13CB9748" w14:textId="07E5D8A6">
            <w:r>
              <w:t>Signature (Procurement Officer)</w:t>
            </w:r>
          </w:p>
        </w:tc>
        <w:tc>
          <w:tcPr>
            <w:tcW w:w="504" w:type="dxa"/>
          </w:tcPr>
          <w:p w:rsidR="00026D84" w:rsidP="00A43502" w:rsidRDefault="00026D84" w14:paraId="04774E4C" w14:textId="77777777"/>
        </w:tc>
        <w:tc>
          <w:tcPr>
            <w:tcW w:w="3323" w:type="dxa"/>
            <w:tcBorders>
              <w:top w:val="single" w:color="auto" w:sz="4" w:space="0"/>
            </w:tcBorders>
          </w:tcPr>
          <w:p w:rsidR="00026D84" w:rsidP="00A43502" w:rsidRDefault="00026D84" w14:paraId="7003625E" w14:textId="77777777">
            <w:r>
              <w:t>Name</w:t>
            </w:r>
          </w:p>
        </w:tc>
        <w:tc>
          <w:tcPr>
            <w:tcW w:w="438" w:type="dxa"/>
          </w:tcPr>
          <w:p w:rsidR="00026D84" w:rsidP="00A43502" w:rsidRDefault="00026D84" w14:paraId="4CE1A928" w14:textId="77777777"/>
        </w:tc>
        <w:tc>
          <w:tcPr>
            <w:tcW w:w="1881" w:type="dxa"/>
            <w:tcBorders>
              <w:top w:val="single" w:color="auto" w:sz="4" w:space="0"/>
            </w:tcBorders>
          </w:tcPr>
          <w:p w:rsidR="00026D84" w:rsidP="00A43502" w:rsidRDefault="00026D84" w14:paraId="08234ADC" w14:textId="77777777">
            <w:r>
              <w:t>Date</w:t>
            </w:r>
          </w:p>
        </w:tc>
      </w:tr>
    </w:tbl>
    <w:p w:rsidR="00026D84" w:rsidP="00026D84" w:rsidRDefault="00026D84" w14:paraId="2CE45E28" w14:textId="17B5069D">
      <w:r w:rsidRPr="00026D84">
        <w:t>Note: For Procurement Officer’s declaration/agreement, confirmation is to be signed by the Procurement Sponsor</w:t>
      </w:r>
      <w:r>
        <w:t>.</w:t>
      </w:r>
    </w:p>
    <w:p w:rsidR="00026D84" w:rsidP="00026D84" w:rsidRDefault="00026D84" w14:paraId="15EAEA74" w14:textId="0574699B">
      <w:pPr>
        <w:pStyle w:val="Heading1"/>
      </w:pPr>
      <w:r w:rsidRPr="00026D84">
        <w:t>Procurement Conflict of Interest Management Plan</w:t>
      </w:r>
    </w:p>
    <w:tbl>
      <w:tblPr>
        <w:tblStyle w:val="SideheadingsNZSPA"/>
        <w:tblW w:w="5000" w:type="pct"/>
        <w:tblLook w:val="04A0" w:firstRow="1" w:lastRow="0" w:firstColumn="1" w:lastColumn="0" w:noHBand="0" w:noVBand="1"/>
      </w:tblPr>
      <w:tblGrid>
        <w:gridCol w:w="2874"/>
        <w:gridCol w:w="6538"/>
      </w:tblGrid>
      <w:tr w:rsidRPr="00FD34E4" w:rsidR="00026D84" w:rsidTr="00026D84" w14:paraId="71E57ED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7" w:type="pct"/>
          </w:tcPr>
          <w:p w:rsidRPr="00026D84" w:rsidR="00026D84" w:rsidP="00A43502" w:rsidRDefault="00026D84" w14:paraId="56DACA07" w14:textId="77777777">
            <w:pPr>
              <w:rPr>
                <w:rFonts w:cs="Arial"/>
                <w:b/>
                <w:bCs/>
                <w:sz w:val="21"/>
                <w:szCs w:val="21"/>
              </w:rPr>
            </w:pPr>
            <w:r w:rsidRPr="00026D84">
              <w:rPr>
                <w:rFonts w:cs="Arial"/>
                <w:b/>
                <w:bCs/>
                <w:sz w:val="21"/>
                <w:szCs w:val="21"/>
              </w:rPr>
              <w:t>Procurement Title</w:t>
            </w:r>
          </w:p>
        </w:tc>
        <w:tc>
          <w:tcPr>
            <w:tcW w:w="3473" w:type="pct"/>
          </w:tcPr>
          <w:p w:rsidRPr="00FD34E4" w:rsidR="00026D84" w:rsidP="00A43502" w:rsidRDefault="00026D84" w14:paraId="228560F6" w14:textId="77777777">
            <w:pPr>
              <w:spacing w:before="0" w:after="0" w:line="240" w:lineRule="auto"/>
              <w:cnfStyle w:val="100000000000" w:firstRow="1" w:lastRow="0" w:firstColumn="0" w:lastColumn="0" w:oddVBand="0" w:evenVBand="0" w:oddHBand="0" w:evenHBand="0" w:firstRowFirstColumn="0" w:firstRowLastColumn="0" w:lastRowFirstColumn="0" w:lastRowLastColumn="0"/>
              <w:rPr>
                <w:rFonts w:cs="Arial"/>
                <w:sz w:val="21"/>
                <w:szCs w:val="21"/>
              </w:rPr>
            </w:pPr>
          </w:p>
        </w:tc>
      </w:tr>
      <w:tr w:rsidRPr="00FD34E4" w:rsidR="00026D84" w:rsidTr="00026D84" w14:paraId="79D012EE" w14:textId="77777777">
        <w:tc>
          <w:tcPr>
            <w:cnfStyle w:val="001000000000" w:firstRow="0" w:lastRow="0" w:firstColumn="1" w:lastColumn="0" w:oddVBand="0" w:evenVBand="0" w:oddHBand="0" w:evenHBand="0" w:firstRowFirstColumn="0" w:firstRowLastColumn="0" w:lastRowFirstColumn="0" w:lastRowLastColumn="0"/>
            <w:tcW w:w="1527" w:type="pct"/>
          </w:tcPr>
          <w:p w:rsidRPr="00026D84" w:rsidR="00026D84" w:rsidP="00A43502" w:rsidRDefault="00026D84" w14:paraId="0C4067F6" w14:textId="77777777">
            <w:pPr>
              <w:spacing w:before="0" w:after="0"/>
              <w:rPr>
                <w:rFonts w:cs="Arial"/>
                <w:b/>
                <w:bCs/>
                <w:sz w:val="21"/>
                <w:szCs w:val="21"/>
              </w:rPr>
            </w:pPr>
            <w:r w:rsidRPr="00026D84">
              <w:rPr>
                <w:rFonts w:cs="Arial"/>
                <w:b/>
                <w:bCs/>
                <w:sz w:val="21"/>
                <w:szCs w:val="21"/>
              </w:rPr>
              <w:t>Name</w:t>
            </w:r>
          </w:p>
          <w:p w:rsidRPr="00026D84" w:rsidR="00026D84" w:rsidP="00A43502" w:rsidRDefault="00026D84" w14:paraId="1DE0F819" w14:textId="77777777">
            <w:pPr>
              <w:spacing w:before="0" w:after="0"/>
              <w:rPr>
                <w:rFonts w:cs="Arial"/>
                <w:b/>
                <w:bCs/>
                <w:sz w:val="21"/>
                <w:szCs w:val="21"/>
              </w:rPr>
            </w:pPr>
            <w:r w:rsidRPr="00026D84">
              <w:rPr>
                <w:rFonts w:cs="Arial"/>
                <w:b/>
                <w:bCs/>
                <w:sz w:val="21"/>
                <w:szCs w:val="21"/>
              </w:rPr>
              <w:t>(Person with COI)</w:t>
            </w:r>
          </w:p>
        </w:tc>
        <w:tc>
          <w:tcPr>
            <w:tcW w:w="3473" w:type="pct"/>
          </w:tcPr>
          <w:p w:rsidRPr="00FD34E4" w:rsidR="00026D84" w:rsidP="00A43502" w:rsidRDefault="00026D84" w14:paraId="5A9AA59B" w14:textId="77777777">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sz w:val="21"/>
                <w:szCs w:val="21"/>
                <w:highlight w:val="yellow"/>
              </w:rPr>
            </w:pPr>
          </w:p>
        </w:tc>
      </w:tr>
      <w:tr w:rsidRPr="00FD34E4" w:rsidR="00026D84" w:rsidTr="00026D84" w14:paraId="20746A65" w14:textId="77777777">
        <w:tc>
          <w:tcPr>
            <w:cnfStyle w:val="001000000000" w:firstRow="0" w:lastRow="0" w:firstColumn="1" w:lastColumn="0" w:oddVBand="0" w:evenVBand="0" w:oddHBand="0" w:evenHBand="0" w:firstRowFirstColumn="0" w:firstRowLastColumn="0" w:lastRowFirstColumn="0" w:lastRowLastColumn="0"/>
            <w:tcW w:w="1527" w:type="pct"/>
          </w:tcPr>
          <w:p w:rsidRPr="00026D84" w:rsidR="00026D84" w:rsidP="00A43502" w:rsidRDefault="00026D84" w14:paraId="3E733CAE" w14:textId="77777777">
            <w:pPr>
              <w:rPr>
                <w:rFonts w:cs="Arial"/>
                <w:b/>
                <w:bCs/>
                <w:sz w:val="21"/>
                <w:szCs w:val="21"/>
              </w:rPr>
            </w:pPr>
            <w:r w:rsidRPr="00026D84">
              <w:rPr>
                <w:rFonts w:cs="Arial"/>
                <w:b/>
                <w:bCs/>
                <w:sz w:val="21"/>
                <w:szCs w:val="21"/>
              </w:rPr>
              <w:t>Role in procurement activity</w:t>
            </w:r>
          </w:p>
        </w:tc>
        <w:tc>
          <w:tcPr>
            <w:tcW w:w="3473" w:type="pct"/>
          </w:tcPr>
          <w:p w:rsidRPr="00FD34E4" w:rsidR="00026D84" w:rsidP="00A43502" w:rsidRDefault="00026D84" w14:paraId="65EBC1BD" w14:textId="77777777">
            <w:pPr>
              <w:pStyle w:val="ListParagraph"/>
              <w:numPr>
                <w:ilvl w:val="0"/>
                <w:numId w:val="0"/>
              </w:numPr>
              <w:tabs>
                <w:tab w:val="left" w:pos="4995"/>
              </w:tabs>
              <w:spacing w:before="0" w:after="0" w:line="240" w:lineRule="auto"/>
              <w:cnfStyle w:val="000000000000" w:firstRow="0" w:lastRow="0" w:firstColumn="0" w:lastColumn="0" w:oddVBand="0" w:evenVBand="0" w:oddHBand="0" w:evenHBand="0" w:firstRowFirstColumn="0" w:firstRowLastColumn="0" w:lastRowFirstColumn="0" w:lastRowLastColumn="0"/>
              <w:rPr>
                <w:rFonts w:cs="Arial"/>
                <w:sz w:val="21"/>
                <w:szCs w:val="21"/>
                <w:highlight w:val="yellow"/>
              </w:rPr>
            </w:pPr>
          </w:p>
        </w:tc>
      </w:tr>
      <w:tr w:rsidRPr="00FD34E4" w:rsidR="00026D84" w:rsidTr="00026D84" w14:paraId="0E3C341E" w14:textId="77777777">
        <w:tc>
          <w:tcPr>
            <w:cnfStyle w:val="001000000000" w:firstRow="0" w:lastRow="0" w:firstColumn="1" w:lastColumn="0" w:oddVBand="0" w:evenVBand="0" w:oddHBand="0" w:evenHBand="0" w:firstRowFirstColumn="0" w:firstRowLastColumn="0" w:lastRowFirstColumn="0" w:lastRowLastColumn="0"/>
            <w:tcW w:w="1527" w:type="pct"/>
          </w:tcPr>
          <w:p w:rsidRPr="00026D84" w:rsidR="00026D84" w:rsidP="00A43502" w:rsidRDefault="00026D84" w14:paraId="2D226C66" w14:textId="77777777">
            <w:pPr>
              <w:rPr>
                <w:rFonts w:cs="Arial"/>
                <w:b/>
                <w:bCs/>
                <w:sz w:val="21"/>
                <w:szCs w:val="21"/>
              </w:rPr>
            </w:pPr>
            <w:r w:rsidRPr="00026D84">
              <w:rPr>
                <w:rFonts w:cs="Arial"/>
                <w:b/>
                <w:bCs/>
                <w:sz w:val="21"/>
                <w:szCs w:val="21"/>
              </w:rPr>
              <w:t>Description of the COI/circumstances</w:t>
            </w:r>
          </w:p>
        </w:tc>
        <w:tc>
          <w:tcPr>
            <w:tcW w:w="3473" w:type="pct"/>
          </w:tcPr>
          <w:p w:rsidRPr="00FD34E4" w:rsidR="00026D84" w:rsidP="00A43502" w:rsidRDefault="00026D84" w14:paraId="1CA55861" w14:textId="77777777">
            <w:pPr>
              <w:pStyle w:val="ListParagraph"/>
              <w:numPr>
                <w:ilvl w:val="0"/>
                <w:numId w:val="0"/>
              </w:numPr>
              <w:tabs>
                <w:tab w:val="clear" w:pos="709"/>
                <w:tab w:val="left" w:pos="1026"/>
                <w:tab w:val="left" w:pos="2586"/>
              </w:tabs>
              <w:spacing w:before="0" w:after="0" w:line="240" w:lineRule="auto"/>
              <w:cnfStyle w:val="000000000000" w:firstRow="0" w:lastRow="0" w:firstColumn="0" w:lastColumn="0" w:oddVBand="0" w:evenVBand="0" w:oddHBand="0" w:evenHBand="0" w:firstRowFirstColumn="0" w:firstRowLastColumn="0" w:lastRowFirstColumn="0" w:lastRowLastColumn="0"/>
              <w:rPr>
                <w:sz w:val="21"/>
                <w:szCs w:val="21"/>
                <w:highlight w:val="yellow"/>
              </w:rPr>
            </w:pPr>
          </w:p>
        </w:tc>
      </w:tr>
      <w:tr w:rsidRPr="00FD34E4" w:rsidR="00026D84" w:rsidTr="00026D84" w14:paraId="4E0F564D" w14:textId="77777777">
        <w:tc>
          <w:tcPr>
            <w:cnfStyle w:val="001000000000" w:firstRow="0" w:lastRow="0" w:firstColumn="1" w:lastColumn="0" w:oddVBand="0" w:evenVBand="0" w:oddHBand="0" w:evenHBand="0" w:firstRowFirstColumn="0" w:firstRowLastColumn="0" w:lastRowFirstColumn="0" w:lastRowLastColumn="0"/>
            <w:tcW w:w="1527" w:type="pct"/>
          </w:tcPr>
          <w:p w:rsidRPr="00026D84" w:rsidR="00026D84" w:rsidP="00A43502" w:rsidRDefault="00026D84" w14:paraId="36A82330" w14:textId="77777777">
            <w:pPr>
              <w:rPr>
                <w:rFonts w:cs="Arial"/>
                <w:b/>
                <w:bCs/>
                <w:sz w:val="21"/>
                <w:szCs w:val="21"/>
              </w:rPr>
            </w:pPr>
            <w:r w:rsidRPr="00026D84">
              <w:rPr>
                <w:rFonts w:cs="Arial"/>
                <w:b/>
                <w:bCs/>
                <w:sz w:val="21"/>
                <w:szCs w:val="21"/>
              </w:rPr>
              <w:t>Plan for managing the COI</w:t>
            </w:r>
          </w:p>
          <w:p w:rsidRPr="009C0C10" w:rsidR="00026D84" w:rsidP="00A43502" w:rsidRDefault="00026D84" w14:paraId="6B5ABC6E" w14:textId="77777777">
            <w:pPr>
              <w:spacing w:before="100" w:after="100" w:line="240" w:lineRule="auto"/>
              <w:rPr>
                <w:b/>
                <w:sz w:val="20"/>
                <w:szCs w:val="20"/>
              </w:rPr>
            </w:pPr>
            <w:r w:rsidRPr="009C0C10">
              <w:rPr>
                <w:b/>
                <w:sz w:val="20"/>
                <w:szCs w:val="20"/>
              </w:rPr>
              <w:t>Report</w:t>
            </w:r>
            <w:r w:rsidRPr="009C0C10">
              <w:rPr>
                <w:rFonts w:eastAsia="Cambria"/>
                <w:sz w:val="18"/>
                <w:szCs w:val="20"/>
              </w:rPr>
              <w:t xml:space="preserve"> </w:t>
            </w:r>
            <w:r w:rsidRPr="009C0C10">
              <w:rPr>
                <w:sz w:val="20"/>
                <w:szCs w:val="20"/>
              </w:rPr>
              <w:t xml:space="preserve">Advise </w:t>
            </w:r>
            <w:r>
              <w:rPr>
                <w:sz w:val="20"/>
                <w:szCs w:val="20"/>
              </w:rPr>
              <w:t>all involved</w:t>
            </w:r>
            <w:r w:rsidRPr="009C0C10">
              <w:rPr>
                <w:sz w:val="20"/>
                <w:szCs w:val="20"/>
              </w:rPr>
              <w:t xml:space="preserve"> and request that any perceived undue bias is reported</w:t>
            </w:r>
          </w:p>
          <w:p w:rsidRPr="009C0C10" w:rsidR="00026D84" w:rsidP="00A43502" w:rsidRDefault="00026D84" w14:paraId="12FBB98E" w14:textId="77777777">
            <w:pPr>
              <w:spacing w:before="100" w:after="100" w:line="240" w:lineRule="auto"/>
              <w:rPr>
                <w:sz w:val="20"/>
                <w:szCs w:val="20"/>
              </w:rPr>
            </w:pPr>
            <w:r w:rsidRPr="009C0C10">
              <w:rPr>
                <w:b/>
                <w:sz w:val="20"/>
                <w:szCs w:val="20"/>
              </w:rPr>
              <w:t>Restrict</w:t>
            </w:r>
            <w:r w:rsidRPr="009C0C10">
              <w:rPr>
                <w:sz w:val="20"/>
                <w:szCs w:val="20"/>
              </w:rPr>
              <w:t xml:space="preserve"> involvement in the process</w:t>
            </w:r>
          </w:p>
          <w:p w:rsidRPr="009C0C10" w:rsidR="00026D84" w:rsidP="00A43502" w:rsidRDefault="00026D84" w14:paraId="5E0A3E26" w14:textId="77777777">
            <w:pPr>
              <w:spacing w:before="100" w:after="100" w:line="240" w:lineRule="auto"/>
              <w:rPr>
                <w:sz w:val="20"/>
                <w:szCs w:val="20"/>
              </w:rPr>
            </w:pPr>
            <w:r w:rsidRPr="009C0C10">
              <w:rPr>
                <w:b/>
                <w:sz w:val="20"/>
                <w:szCs w:val="20"/>
              </w:rPr>
              <w:t>Recruit</w:t>
            </w:r>
            <w:r w:rsidRPr="009C0C10">
              <w:rPr>
                <w:sz w:val="20"/>
                <w:szCs w:val="20"/>
              </w:rPr>
              <w:t xml:space="preserve"> an independent third party to oversee part or all of the procurement</w:t>
            </w:r>
          </w:p>
          <w:p w:rsidRPr="009C0C10" w:rsidR="00026D84" w:rsidP="00A43502" w:rsidRDefault="00026D84" w14:paraId="49FF0F2C" w14:textId="77777777">
            <w:pPr>
              <w:spacing w:before="100" w:after="100" w:line="240" w:lineRule="auto"/>
              <w:rPr>
                <w:sz w:val="20"/>
                <w:szCs w:val="20"/>
              </w:rPr>
            </w:pPr>
            <w:r w:rsidRPr="009C0C10">
              <w:rPr>
                <w:b/>
                <w:sz w:val="20"/>
                <w:szCs w:val="20"/>
              </w:rPr>
              <w:t>Remove</w:t>
            </w:r>
            <w:r w:rsidRPr="009C0C10">
              <w:rPr>
                <w:sz w:val="20"/>
                <w:szCs w:val="20"/>
              </w:rPr>
              <w:t xml:space="preserve"> the individual from the procurement</w:t>
            </w:r>
          </w:p>
          <w:p w:rsidRPr="009C0C10" w:rsidR="00026D84" w:rsidP="00A43502" w:rsidRDefault="00026D84" w14:paraId="58F5DCE1" w14:textId="77777777">
            <w:pPr>
              <w:spacing w:before="100" w:after="100" w:line="240" w:lineRule="auto"/>
              <w:rPr>
                <w:sz w:val="20"/>
                <w:szCs w:val="20"/>
              </w:rPr>
            </w:pPr>
            <w:r w:rsidRPr="009C0C10">
              <w:rPr>
                <w:b/>
                <w:sz w:val="20"/>
                <w:szCs w:val="20"/>
              </w:rPr>
              <w:t>Relinquish</w:t>
            </w:r>
            <w:r w:rsidRPr="009C0C10">
              <w:rPr>
                <w:sz w:val="20"/>
                <w:szCs w:val="20"/>
              </w:rPr>
              <w:t xml:space="preserve"> the private interest that causes the conflict</w:t>
            </w:r>
          </w:p>
          <w:p w:rsidRPr="009B6810" w:rsidR="00026D84" w:rsidP="00A43502" w:rsidRDefault="00026D84" w14:paraId="6B279208" w14:textId="77777777">
            <w:pPr>
              <w:rPr>
                <w:sz w:val="20"/>
              </w:rPr>
            </w:pPr>
            <w:r w:rsidRPr="009C0C10">
              <w:rPr>
                <w:b/>
                <w:sz w:val="20"/>
              </w:rPr>
              <w:t>Resign</w:t>
            </w:r>
            <w:r w:rsidRPr="009C0C10">
              <w:rPr>
                <w:sz w:val="20"/>
              </w:rPr>
              <w:t xml:space="preserve"> from the </w:t>
            </w:r>
            <w:r>
              <w:rPr>
                <w:sz w:val="20"/>
              </w:rPr>
              <w:t>organisation</w:t>
            </w:r>
          </w:p>
        </w:tc>
        <w:tc>
          <w:tcPr>
            <w:tcW w:w="3473" w:type="pct"/>
          </w:tcPr>
          <w:p w:rsidRPr="00FD34E4" w:rsidR="00026D84" w:rsidP="00A43502" w:rsidRDefault="00026D84" w14:paraId="681A2521" w14:textId="77777777">
            <w:pPr>
              <w:pStyle w:val="ListParagraph"/>
              <w:numPr>
                <w:ilvl w:val="0"/>
                <w:numId w:val="0"/>
              </w:numPr>
              <w:tabs>
                <w:tab w:val="clear" w:pos="709"/>
                <w:tab w:val="left" w:pos="1026"/>
                <w:tab w:val="left" w:pos="2586"/>
              </w:tabs>
              <w:spacing w:before="0" w:after="0" w:line="240" w:lineRule="auto"/>
              <w:cnfStyle w:val="000000000000" w:firstRow="0" w:lastRow="0" w:firstColumn="0" w:lastColumn="0" w:oddVBand="0" w:evenVBand="0" w:oddHBand="0" w:evenHBand="0" w:firstRowFirstColumn="0" w:firstRowLastColumn="0" w:lastRowFirstColumn="0" w:lastRowLastColumn="0"/>
              <w:rPr>
                <w:sz w:val="21"/>
                <w:szCs w:val="21"/>
                <w:highlight w:val="yellow"/>
              </w:rPr>
            </w:pPr>
          </w:p>
        </w:tc>
      </w:tr>
    </w:tbl>
    <w:p w:rsidR="00026D84" w:rsidP="00026D84" w:rsidRDefault="00026D84" w14:paraId="5137CD91" w14:textId="1B7BBD1C">
      <w:r w:rsidRPr="00026D84">
        <w:rPr>
          <w:highlight w:val="green"/>
        </w:rPr>
        <w:t>[Delete this section if no action is required by the person with the COI (e.g. person is to relinquish a private interest)]</w:t>
      </w:r>
    </w:p>
    <w:p w:rsidR="00026D84" w:rsidP="00026D84" w:rsidRDefault="00026D84" w14:paraId="385C7682" w14:textId="6CDCCC1C">
      <w:r w:rsidRPr="00026D84">
        <w:t>I agree to comply with this COI Management Plan.</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3256"/>
        <w:gridCol w:w="504"/>
        <w:gridCol w:w="3323"/>
        <w:gridCol w:w="438"/>
        <w:gridCol w:w="1881"/>
      </w:tblGrid>
      <w:tr w:rsidR="00026D84" w:rsidTr="00A43502" w14:paraId="35B9C1D8" w14:textId="77777777">
        <w:trPr>
          <w:trHeight w:val="930"/>
        </w:trPr>
        <w:tc>
          <w:tcPr>
            <w:tcW w:w="3256" w:type="dxa"/>
            <w:tcBorders>
              <w:bottom w:val="single" w:color="auto" w:sz="4" w:space="0"/>
            </w:tcBorders>
          </w:tcPr>
          <w:p w:rsidR="00026D84" w:rsidP="00A43502" w:rsidRDefault="00026D84" w14:paraId="1A4BF70D" w14:textId="77777777"/>
        </w:tc>
        <w:tc>
          <w:tcPr>
            <w:tcW w:w="504" w:type="dxa"/>
          </w:tcPr>
          <w:p w:rsidR="00026D84" w:rsidP="00A43502" w:rsidRDefault="00026D84" w14:paraId="6F517401" w14:textId="77777777"/>
        </w:tc>
        <w:tc>
          <w:tcPr>
            <w:tcW w:w="3323" w:type="dxa"/>
            <w:tcBorders>
              <w:bottom w:val="single" w:color="auto" w:sz="4" w:space="0"/>
            </w:tcBorders>
          </w:tcPr>
          <w:p w:rsidR="00026D84" w:rsidP="00A43502" w:rsidRDefault="00026D84" w14:paraId="22DC32BE" w14:textId="77777777"/>
        </w:tc>
        <w:tc>
          <w:tcPr>
            <w:tcW w:w="438" w:type="dxa"/>
          </w:tcPr>
          <w:p w:rsidR="00026D84" w:rsidP="00A43502" w:rsidRDefault="00026D84" w14:paraId="7493578C" w14:textId="77777777"/>
        </w:tc>
        <w:tc>
          <w:tcPr>
            <w:tcW w:w="1881" w:type="dxa"/>
            <w:tcBorders>
              <w:bottom w:val="single" w:color="auto" w:sz="4" w:space="0"/>
            </w:tcBorders>
          </w:tcPr>
          <w:p w:rsidR="00026D84" w:rsidP="00A43502" w:rsidRDefault="00026D84" w14:paraId="53927C5C" w14:textId="77777777"/>
        </w:tc>
      </w:tr>
      <w:tr w:rsidR="00026D84" w:rsidTr="00A43502" w14:paraId="78FC8861" w14:textId="77777777">
        <w:tc>
          <w:tcPr>
            <w:tcW w:w="3256" w:type="dxa"/>
            <w:tcBorders>
              <w:top w:val="single" w:color="auto" w:sz="4" w:space="0"/>
            </w:tcBorders>
          </w:tcPr>
          <w:p w:rsidR="00026D84" w:rsidP="00A43502" w:rsidRDefault="00026D84" w14:paraId="324E4EF1" w14:textId="4CB056A0">
            <w:r>
              <w:t>Signature (Person with the COI)</w:t>
            </w:r>
          </w:p>
        </w:tc>
        <w:tc>
          <w:tcPr>
            <w:tcW w:w="504" w:type="dxa"/>
          </w:tcPr>
          <w:p w:rsidR="00026D84" w:rsidP="00A43502" w:rsidRDefault="00026D84" w14:paraId="0137345E" w14:textId="77777777"/>
        </w:tc>
        <w:tc>
          <w:tcPr>
            <w:tcW w:w="3323" w:type="dxa"/>
            <w:tcBorders>
              <w:top w:val="single" w:color="auto" w:sz="4" w:space="0"/>
            </w:tcBorders>
          </w:tcPr>
          <w:p w:rsidR="00026D84" w:rsidP="00A43502" w:rsidRDefault="00026D84" w14:paraId="3DE0B232" w14:textId="77777777">
            <w:r>
              <w:t>Name</w:t>
            </w:r>
          </w:p>
        </w:tc>
        <w:tc>
          <w:tcPr>
            <w:tcW w:w="438" w:type="dxa"/>
          </w:tcPr>
          <w:p w:rsidR="00026D84" w:rsidP="00A43502" w:rsidRDefault="00026D84" w14:paraId="7020FCE8" w14:textId="77777777"/>
        </w:tc>
        <w:tc>
          <w:tcPr>
            <w:tcW w:w="1881" w:type="dxa"/>
            <w:tcBorders>
              <w:top w:val="single" w:color="auto" w:sz="4" w:space="0"/>
            </w:tcBorders>
          </w:tcPr>
          <w:p w:rsidR="00026D84" w:rsidP="00A43502" w:rsidRDefault="00026D84" w14:paraId="3C93464B" w14:textId="77777777">
            <w:r>
              <w:t>Date</w:t>
            </w:r>
          </w:p>
        </w:tc>
      </w:tr>
    </w:tbl>
    <w:p w:rsidR="00026D84" w:rsidP="00026D84" w:rsidRDefault="00026D84" w14:paraId="2AA24E86" w14:textId="77777777"/>
    <w:p w:rsidR="00026D84" w:rsidP="00026D84" w:rsidRDefault="00026D84" w14:paraId="5351AEF6" w14:textId="2CD47209">
      <w:r w:rsidRPr="00026D84">
        <w:t>I approve this COI Management Plan.</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3256"/>
        <w:gridCol w:w="504"/>
        <w:gridCol w:w="3323"/>
        <w:gridCol w:w="438"/>
        <w:gridCol w:w="1881"/>
      </w:tblGrid>
      <w:tr w:rsidR="00026D84" w:rsidTr="00A43502" w14:paraId="319AA370" w14:textId="77777777">
        <w:trPr>
          <w:trHeight w:val="930"/>
        </w:trPr>
        <w:tc>
          <w:tcPr>
            <w:tcW w:w="3256" w:type="dxa"/>
            <w:tcBorders>
              <w:bottom w:val="single" w:color="auto" w:sz="4" w:space="0"/>
            </w:tcBorders>
          </w:tcPr>
          <w:p w:rsidR="00026D84" w:rsidP="00A43502" w:rsidRDefault="00026D84" w14:paraId="2F0B8BD1" w14:textId="77777777"/>
        </w:tc>
        <w:tc>
          <w:tcPr>
            <w:tcW w:w="504" w:type="dxa"/>
          </w:tcPr>
          <w:p w:rsidR="00026D84" w:rsidP="00A43502" w:rsidRDefault="00026D84" w14:paraId="68FF8D77" w14:textId="77777777"/>
        </w:tc>
        <w:tc>
          <w:tcPr>
            <w:tcW w:w="3323" w:type="dxa"/>
            <w:tcBorders>
              <w:bottom w:val="single" w:color="auto" w:sz="4" w:space="0"/>
            </w:tcBorders>
          </w:tcPr>
          <w:p w:rsidR="00026D84" w:rsidP="00A43502" w:rsidRDefault="00026D84" w14:paraId="2EE30571" w14:textId="77777777"/>
        </w:tc>
        <w:tc>
          <w:tcPr>
            <w:tcW w:w="438" w:type="dxa"/>
          </w:tcPr>
          <w:p w:rsidR="00026D84" w:rsidP="00A43502" w:rsidRDefault="00026D84" w14:paraId="56549984" w14:textId="77777777"/>
        </w:tc>
        <w:tc>
          <w:tcPr>
            <w:tcW w:w="1881" w:type="dxa"/>
            <w:tcBorders>
              <w:bottom w:val="single" w:color="auto" w:sz="4" w:space="0"/>
            </w:tcBorders>
          </w:tcPr>
          <w:p w:rsidR="00026D84" w:rsidP="00A43502" w:rsidRDefault="00026D84" w14:paraId="06923227" w14:textId="77777777"/>
        </w:tc>
      </w:tr>
      <w:tr w:rsidR="00026D84" w:rsidTr="00A43502" w14:paraId="3D8B6FD4" w14:textId="77777777">
        <w:tc>
          <w:tcPr>
            <w:tcW w:w="3256" w:type="dxa"/>
            <w:tcBorders>
              <w:top w:val="single" w:color="auto" w:sz="4" w:space="0"/>
            </w:tcBorders>
          </w:tcPr>
          <w:p w:rsidR="00026D84" w:rsidP="00A43502" w:rsidRDefault="00026D84" w14:paraId="147CCC0B" w14:textId="1B931615">
            <w:r>
              <w:t xml:space="preserve">Signature (Procurement </w:t>
            </w:r>
            <w:r w:rsidR="00AE1045">
              <w:t>Sponsor</w:t>
            </w:r>
            <w:r>
              <w:t>)</w:t>
            </w:r>
          </w:p>
        </w:tc>
        <w:tc>
          <w:tcPr>
            <w:tcW w:w="504" w:type="dxa"/>
          </w:tcPr>
          <w:p w:rsidR="00026D84" w:rsidP="00A43502" w:rsidRDefault="00026D84" w14:paraId="12AC78FF" w14:textId="77777777"/>
        </w:tc>
        <w:tc>
          <w:tcPr>
            <w:tcW w:w="3323" w:type="dxa"/>
            <w:tcBorders>
              <w:top w:val="single" w:color="auto" w:sz="4" w:space="0"/>
            </w:tcBorders>
          </w:tcPr>
          <w:p w:rsidR="00026D84" w:rsidP="00A43502" w:rsidRDefault="00026D84" w14:paraId="7DAA8E8C" w14:textId="77777777">
            <w:r>
              <w:t>Name</w:t>
            </w:r>
          </w:p>
        </w:tc>
        <w:tc>
          <w:tcPr>
            <w:tcW w:w="438" w:type="dxa"/>
          </w:tcPr>
          <w:p w:rsidR="00026D84" w:rsidP="00A43502" w:rsidRDefault="00026D84" w14:paraId="132B8EBE" w14:textId="77777777"/>
        </w:tc>
        <w:tc>
          <w:tcPr>
            <w:tcW w:w="1881" w:type="dxa"/>
            <w:tcBorders>
              <w:top w:val="single" w:color="auto" w:sz="4" w:space="0"/>
            </w:tcBorders>
          </w:tcPr>
          <w:p w:rsidR="00026D84" w:rsidP="00A43502" w:rsidRDefault="00026D84" w14:paraId="090FC87F" w14:textId="77777777">
            <w:r>
              <w:t>Date</w:t>
            </w:r>
          </w:p>
        </w:tc>
      </w:tr>
    </w:tbl>
    <w:p w:rsidR="00026D84" w:rsidP="00026D84" w:rsidRDefault="00026D84" w14:paraId="23307371" w14:textId="77777777"/>
    <w:p w:rsidR="00026D84" w:rsidP="00026D84" w:rsidRDefault="00026D84" w14:paraId="109412AE" w14:textId="61217FCD">
      <w:r w:rsidRPr="00026D84">
        <w:t>I agree to implement this COI Management Plan.</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3256"/>
        <w:gridCol w:w="504"/>
        <w:gridCol w:w="3323"/>
        <w:gridCol w:w="438"/>
        <w:gridCol w:w="1881"/>
      </w:tblGrid>
      <w:tr w:rsidR="00026D84" w:rsidTr="00A43502" w14:paraId="7439AFE4" w14:textId="77777777">
        <w:trPr>
          <w:trHeight w:val="930"/>
        </w:trPr>
        <w:tc>
          <w:tcPr>
            <w:tcW w:w="3256" w:type="dxa"/>
            <w:tcBorders>
              <w:bottom w:val="single" w:color="auto" w:sz="4" w:space="0"/>
            </w:tcBorders>
          </w:tcPr>
          <w:p w:rsidR="00026D84" w:rsidP="00A43502" w:rsidRDefault="00026D84" w14:paraId="431980AD" w14:textId="77777777"/>
        </w:tc>
        <w:tc>
          <w:tcPr>
            <w:tcW w:w="504" w:type="dxa"/>
          </w:tcPr>
          <w:p w:rsidR="00026D84" w:rsidP="00A43502" w:rsidRDefault="00026D84" w14:paraId="446A4557" w14:textId="77777777"/>
        </w:tc>
        <w:tc>
          <w:tcPr>
            <w:tcW w:w="3323" w:type="dxa"/>
            <w:tcBorders>
              <w:bottom w:val="single" w:color="auto" w:sz="4" w:space="0"/>
            </w:tcBorders>
          </w:tcPr>
          <w:p w:rsidR="00026D84" w:rsidP="00A43502" w:rsidRDefault="00026D84" w14:paraId="3BF2E1F0" w14:textId="77777777"/>
        </w:tc>
        <w:tc>
          <w:tcPr>
            <w:tcW w:w="438" w:type="dxa"/>
          </w:tcPr>
          <w:p w:rsidR="00026D84" w:rsidP="00A43502" w:rsidRDefault="00026D84" w14:paraId="6FD28B07" w14:textId="77777777"/>
        </w:tc>
        <w:tc>
          <w:tcPr>
            <w:tcW w:w="1881" w:type="dxa"/>
            <w:tcBorders>
              <w:bottom w:val="single" w:color="auto" w:sz="4" w:space="0"/>
            </w:tcBorders>
          </w:tcPr>
          <w:p w:rsidR="00026D84" w:rsidP="00A43502" w:rsidRDefault="00026D84" w14:paraId="7B2C7962" w14:textId="77777777"/>
        </w:tc>
      </w:tr>
      <w:tr w:rsidR="00026D84" w:rsidTr="00A43502" w14:paraId="196A915F" w14:textId="77777777">
        <w:tc>
          <w:tcPr>
            <w:tcW w:w="3256" w:type="dxa"/>
            <w:tcBorders>
              <w:top w:val="single" w:color="auto" w:sz="4" w:space="0"/>
            </w:tcBorders>
          </w:tcPr>
          <w:p w:rsidR="00026D84" w:rsidP="00A43502" w:rsidRDefault="00026D84" w14:paraId="641DB171" w14:textId="77777777">
            <w:r>
              <w:t>Signature (Procurement Officer)</w:t>
            </w:r>
          </w:p>
        </w:tc>
        <w:tc>
          <w:tcPr>
            <w:tcW w:w="504" w:type="dxa"/>
          </w:tcPr>
          <w:p w:rsidR="00026D84" w:rsidP="00A43502" w:rsidRDefault="00026D84" w14:paraId="622D2061" w14:textId="77777777"/>
        </w:tc>
        <w:tc>
          <w:tcPr>
            <w:tcW w:w="3323" w:type="dxa"/>
            <w:tcBorders>
              <w:top w:val="single" w:color="auto" w:sz="4" w:space="0"/>
            </w:tcBorders>
          </w:tcPr>
          <w:p w:rsidR="00026D84" w:rsidP="00A43502" w:rsidRDefault="00026D84" w14:paraId="78400B64" w14:textId="77777777">
            <w:r>
              <w:t>Name</w:t>
            </w:r>
          </w:p>
        </w:tc>
        <w:tc>
          <w:tcPr>
            <w:tcW w:w="438" w:type="dxa"/>
          </w:tcPr>
          <w:p w:rsidR="00026D84" w:rsidP="00A43502" w:rsidRDefault="00026D84" w14:paraId="4C01F995" w14:textId="77777777"/>
        </w:tc>
        <w:tc>
          <w:tcPr>
            <w:tcW w:w="1881" w:type="dxa"/>
            <w:tcBorders>
              <w:top w:val="single" w:color="auto" w:sz="4" w:space="0"/>
            </w:tcBorders>
          </w:tcPr>
          <w:p w:rsidR="00026D84" w:rsidP="00A43502" w:rsidRDefault="00026D84" w14:paraId="02D0A585" w14:textId="77777777">
            <w:r>
              <w:t>Date</w:t>
            </w:r>
          </w:p>
        </w:tc>
      </w:tr>
    </w:tbl>
    <w:p w:rsidR="00026D84" w:rsidP="00026D84" w:rsidRDefault="00026D84" w14:paraId="33BC2C4D" w14:textId="77777777"/>
    <w:p w:rsidRPr="00026D84" w:rsidR="00026D84" w:rsidP="00026D84" w:rsidRDefault="00026D84" w14:paraId="4F0EAD59" w14:textId="77777777">
      <w:pPr>
        <w:rPr>
          <w:b/>
          <w:bCs/>
        </w:rPr>
      </w:pPr>
      <w:r w:rsidRPr="00026D84">
        <w:rPr>
          <w:b/>
          <w:bCs/>
        </w:rPr>
        <w:t xml:space="preserve">Notes: </w:t>
      </w:r>
    </w:p>
    <w:p w:rsidR="00026D84" w:rsidP="00026D84" w:rsidRDefault="00026D84" w14:paraId="011D1E88" w14:textId="738BB174">
      <w:pPr>
        <w:pStyle w:val="ListBullet"/>
      </w:pPr>
      <w:r>
        <w:t>For a COI declared by the Procurement Sponsor, the COI Management Plan must be approved by Procurement Sponsor’s Manager</w:t>
      </w:r>
    </w:p>
    <w:p w:rsidRPr="00026D84" w:rsidR="00026D84" w:rsidP="00026D84" w:rsidRDefault="00026D84" w14:paraId="6E651DB8" w14:textId="5FF6A121">
      <w:pPr>
        <w:pStyle w:val="ListBullet"/>
      </w:pPr>
      <w:r>
        <w:t>All COIs identified, their COI management plans and the outcome for each (e.g. no undue bias reported or perceived) must be summarised in the Recommendation Report.</w:t>
      </w:r>
    </w:p>
    <w:p w:rsidRPr="00026D84" w:rsidR="00026D84" w:rsidP="00026D84" w:rsidRDefault="00026D84" w14:paraId="5BBF0CCC" w14:textId="77777777"/>
    <w:sectPr w:rsidRPr="00026D84" w:rsidR="00026D84" w:rsidSect="00147678">
      <w:headerReference w:type="even" r:id="rId11"/>
      <w:footerReference w:type="even" r:id="rId12"/>
      <w:footerReference w:type="default" r:id="rId13"/>
      <w:headerReference w:type="first" r:id="rId14"/>
      <w:footerReference w:type="first" r:id="rId15"/>
      <w:pgSz w:w="11906" w:h="16838" w:orient="portrait"/>
      <w:pgMar w:top="1247" w:right="1247" w:bottom="1247" w:left="1247" w:header="964" w:footer="709" w:gutter="0"/>
      <w:cols w:space="708"/>
      <w:titlePg/>
      <w:docGrid w:linePitch="360"/>
      <w:headerReference w:type="default" r:id="R386cd4358547440a"/>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93DD4" w:rsidP="0021141C" w:rsidRDefault="00193DD4" w14:paraId="21B47EA6" w14:textId="77777777">
      <w:pPr>
        <w:spacing w:before="0" w:after="0" w:line="240" w:lineRule="auto"/>
      </w:pPr>
      <w:r>
        <w:separator/>
      </w:r>
    </w:p>
  </w:endnote>
  <w:endnote w:type="continuationSeparator" w:id="0">
    <w:p w:rsidR="00193DD4" w:rsidP="0021141C" w:rsidRDefault="00193DD4" w14:paraId="466E532C" w14:textId="77777777">
      <w:pPr>
        <w:spacing w:before="0" w:after="0" w:line="240" w:lineRule="auto"/>
      </w:pPr>
      <w:r>
        <w:continuationSeparator/>
      </w:r>
    </w:p>
  </w:endnote>
  <w:endnote w:type="continuationNotice" w:id="1">
    <w:p w:rsidR="00193DD4" w:rsidRDefault="00193DD4" w14:paraId="0047AF92"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Tenorite">
    <w:charset w:val="00"/>
    <w:family w:val="auto"/>
    <w:pitch w:val="variable"/>
    <w:sig w:usb0="80000003" w:usb1="00000001"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753F8E" w:rsidRDefault="008E3576" w14:paraId="7C4CB3A0" w14:textId="77777777">
    <w:pPr>
      <w:pStyle w:val="Footer"/>
    </w:pPr>
    <w:r>
      <w:rPr>
        <w:noProof/>
      </w:rPr>
      <mc:AlternateContent>
        <mc:Choice Requires="wps">
          <w:drawing>
            <wp:anchor distT="0" distB="0" distL="0" distR="0" simplePos="0" relativeHeight="251662336" behindDoc="0" locked="0" layoutInCell="1" allowOverlap="1" wp14:anchorId="420184A1" wp14:editId="4F49E15D">
              <wp:simplePos x="635" y="635"/>
              <wp:positionH relativeFrom="page">
                <wp:align>center</wp:align>
              </wp:positionH>
              <wp:positionV relativeFrom="page">
                <wp:align>bottom</wp:align>
              </wp:positionV>
              <wp:extent cx="911860" cy="445135"/>
              <wp:effectExtent l="0" t="0" r="2540" b="0"/>
              <wp:wrapNone/>
              <wp:docPr id="541060964"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445135"/>
                      </a:xfrm>
                      <a:prstGeom prst="rect">
                        <a:avLst/>
                      </a:prstGeom>
                      <a:noFill/>
                      <a:ln>
                        <a:noFill/>
                      </a:ln>
                    </wps:spPr>
                    <wps:txbx>
                      <w:txbxContent>
                        <w:p w:rsidRPr="008E3576" w:rsidR="008E3576" w:rsidP="008E3576" w:rsidRDefault="008E3576" w14:paraId="15C2D5B7" w14:textId="77777777">
                          <w:pPr>
                            <w:spacing w:after="0"/>
                            <w:rPr>
                              <w:rFonts w:ascii="Aptos" w:hAnsi="Aptos" w:eastAsia="Aptos" w:cs="Aptos"/>
                              <w:noProof/>
                              <w:color w:val="000000"/>
                              <w:sz w:val="20"/>
                              <w:szCs w:val="20"/>
                            </w:rPr>
                          </w:pPr>
                          <w:r w:rsidRPr="008E3576">
                            <w:rPr>
                              <w:rFonts w:ascii="Aptos" w:hAnsi="Aptos" w:eastAsia="Aptos" w:cs="Aptos"/>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24EB3616">
            <v:shapetype id="_x0000_t202" coordsize="21600,21600" o:spt="202" path="m,l,21600r21600,l21600,xe" w14:anchorId="420184A1">
              <v:stroke joinstyle="miter"/>
              <v:path gradientshapeok="t" o:connecttype="rect"/>
            </v:shapetype>
            <v:shape id="Text Box 5" style="position:absolute;margin-left:0;margin-top:0;width:71.8pt;height:35.05pt;z-index:251662336;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">
              <v:textbox style="mso-fit-shape-to-text:t" inset="0,0,0,15pt">
                <w:txbxContent>
                  <w:p w:rsidRPr="008E3576" w:rsidR="008E3576" w:rsidP="008E3576" w:rsidRDefault="008E3576" w14:paraId="75CC9855" w14:textId="77777777">
                    <w:pPr>
                      <w:spacing w:after="0"/>
                      <w:rPr>
                        <w:rFonts w:ascii="Aptos" w:hAnsi="Aptos" w:eastAsia="Aptos" w:cs="Aptos"/>
                        <w:noProof/>
                        <w:color w:val="000000"/>
                        <w:sz w:val="20"/>
                        <w:szCs w:val="20"/>
                      </w:rPr>
                    </w:pPr>
                    <w:r w:rsidRPr="008E3576">
                      <w:rPr>
                        <w:rFonts w:ascii="Aptos" w:hAnsi="Aptos" w:eastAsia="Aptos" w:cs="Aptos"/>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24BB1" w:rsidR="001F04A8" w:rsidP="00724BB1" w:rsidRDefault="00724BB1" w14:paraId="3BE98F55" w14:textId="736D3BE1">
    <w:pPr>
      <w:pStyle w:val="Footer"/>
      <w:tabs>
        <w:tab w:val="clear" w:pos="4513"/>
        <w:tab w:val="clear" w:pos="9026"/>
        <w:tab w:val="center" w:pos="4820"/>
        <w:tab w:val="right" w:pos="9498"/>
      </w:tabs>
    </w:pPr>
    <w:r w:rsidRPr="68710C37" w:rsidR="41D3851D">
      <w:rPr>
        <w:b w:val="1"/>
        <w:bCs w:val="1"/>
        <w:sz w:val="20"/>
        <w:szCs w:val="20"/>
        <w:lang w:val="en-US"/>
      </w:rPr>
      <w:t>schoolproperty.govt.nz</w:t>
    </w:r>
    <w:r w:rsidRPr="68710C37" w:rsidR="41D3851D">
      <w:rPr>
        <w:sz w:val="20"/>
        <w:szCs w:val="20"/>
      </w:rPr>
      <w:t xml:space="preserve"> </w:t>
    </w:r>
    <w:r>
      <w:tab/>
    </w:r>
    <w:r>
      <w:tab/>
    </w:r>
    <w:r w:rsidR="41D3851D">
      <w:rPr/>
      <w:t xml:space="preserve">Page </w:t>
    </w:r>
    <w:r>
      <w:fldChar w:fldCharType="begin"/>
    </w:r>
    <w:r>
      <w:instrText xml:space="preserve"> PAGE  \* Arabic  \* MERGEFORMAT </w:instrText>
    </w:r>
    <w:r>
      <w:fldChar w:fldCharType="separate"/>
    </w:r>
    <w:r w:rsidR="41D3851D">
      <w:rPr/>
      <w:t>1</w:t>
    </w:r>
    <w:r>
      <w:fldChar w:fldCharType="end"/>
    </w:r>
    <w:r w:rsidR="41D3851D">
      <w:rPr/>
      <w:t xml:space="preserve"> of </w:t>
    </w:r>
    <w:r>
      <w:fldChar w:fldCharType="begin"/>
    </w:r>
    <w:r>
      <w:instrText xml:space="preserve"> NUMPAGES  \* Arabic  \* MERGEFORMAT </w:instrText>
    </w:r>
    <w:r>
      <w:fldChar w:fldCharType="separate"/>
    </w:r>
    <w:r w:rsidR="41D3851D">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24BB1" w:rsidR="00763054" w:rsidP="00724BB1" w:rsidRDefault="00724BB1" w14:paraId="79B243A0" w14:textId="4C06BB64">
    <w:pPr>
      <w:pStyle w:val="Footer"/>
      <w:tabs>
        <w:tab w:val="clear" w:pos="4513"/>
        <w:tab w:val="clear" w:pos="9026"/>
        <w:tab w:val="center" w:pos="4820"/>
        <w:tab w:val="right" w:pos="9498"/>
      </w:tabs>
    </w:pPr>
    <w:r w:rsidRPr="68710C37" w:rsidR="41D3851D">
      <w:rPr>
        <w:b w:val="1"/>
        <w:bCs w:val="1"/>
        <w:sz w:val="20"/>
        <w:szCs w:val="20"/>
        <w:lang w:val="en-US"/>
      </w:rPr>
      <w:t>schoolproperty.govt.nz</w:t>
    </w:r>
    <w:r w:rsidRPr="68710C37" w:rsidR="41D3851D">
      <w:rPr>
        <w:sz w:val="20"/>
        <w:szCs w:val="20"/>
      </w:rPr>
      <w:t xml:space="preserve"> </w:t>
    </w:r>
    <w:r>
      <w:tab/>
    </w:r>
    <w:r>
      <w:tab/>
    </w:r>
    <w:r w:rsidR="41D3851D">
      <w:rPr/>
      <w:t xml:space="preserve">Page </w:t>
    </w:r>
    <w:r>
      <w:fldChar w:fldCharType="begin"/>
    </w:r>
    <w:r>
      <w:instrText xml:space="preserve"> PAGE  \* Arabic  \* MERGEFORMAT </w:instrText>
    </w:r>
    <w:r>
      <w:fldChar w:fldCharType="separate"/>
    </w:r>
    <w:r w:rsidR="41D3851D">
      <w:rPr/>
      <w:t>1</w:t>
    </w:r>
    <w:r>
      <w:fldChar w:fldCharType="end"/>
    </w:r>
    <w:r w:rsidR="41D3851D">
      <w:rPr/>
      <w:t xml:space="preserve"> of </w:t>
    </w:r>
    <w:r>
      <w:fldChar w:fldCharType="begin"/>
    </w:r>
    <w:r>
      <w:instrText xml:space="preserve"> NUMPAGES  \* Arabic  \* MERGEFORMAT </w:instrText>
    </w:r>
    <w:r>
      <w:fldChar w:fldCharType="separate"/>
    </w:r>
    <w:r w:rsidR="41D3851D">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93DD4" w:rsidP="0021141C" w:rsidRDefault="00193DD4" w14:paraId="2CB7C8BB" w14:textId="77777777">
      <w:pPr>
        <w:spacing w:before="0" w:after="0" w:line="240" w:lineRule="auto"/>
      </w:pPr>
      <w:r>
        <w:separator/>
      </w:r>
    </w:p>
  </w:footnote>
  <w:footnote w:type="continuationSeparator" w:id="0">
    <w:p w:rsidR="00193DD4" w:rsidP="0021141C" w:rsidRDefault="00193DD4" w14:paraId="0A096B86" w14:textId="77777777">
      <w:pPr>
        <w:spacing w:before="0" w:after="0" w:line="240" w:lineRule="auto"/>
      </w:pPr>
      <w:r>
        <w:continuationSeparator/>
      </w:r>
    </w:p>
  </w:footnote>
  <w:footnote w:type="continuationNotice" w:id="1">
    <w:p w:rsidR="00193DD4" w:rsidRDefault="00193DD4" w14:paraId="7E03FBB8" w14:textId="7777777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753F8E" w:rsidRDefault="008E3576" w14:paraId="471D46DD" w14:textId="77777777">
    <w:pPr>
      <w:pStyle w:val="Header"/>
    </w:pPr>
    <w:r>
      <w:rPr>
        <w:noProof/>
      </w:rPr>
      <mc:AlternateContent>
        <mc:Choice Requires="wps">
          <w:drawing>
            <wp:anchor distT="0" distB="0" distL="0" distR="0" simplePos="0" relativeHeight="251659264" behindDoc="0" locked="0" layoutInCell="1" allowOverlap="1" wp14:anchorId="6C1722F9" wp14:editId="4EA59993">
              <wp:simplePos x="635" y="635"/>
              <wp:positionH relativeFrom="page">
                <wp:align>center</wp:align>
              </wp:positionH>
              <wp:positionV relativeFrom="page">
                <wp:align>top</wp:align>
              </wp:positionV>
              <wp:extent cx="911860" cy="445135"/>
              <wp:effectExtent l="0" t="0" r="2540" b="12065"/>
              <wp:wrapNone/>
              <wp:docPr id="1896685837"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445135"/>
                      </a:xfrm>
                      <a:prstGeom prst="rect">
                        <a:avLst/>
                      </a:prstGeom>
                      <a:noFill/>
                      <a:ln>
                        <a:noFill/>
                      </a:ln>
                    </wps:spPr>
                    <wps:txbx>
                      <w:txbxContent>
                        <w:p w:rsidRPr="008E3576" w:rsidR="008E3576" w:rsidP="008E3576" w:rsidRDefault="008E3576" w14:paraId="2B8ED26C" w14:textId="77777777">
                          <w:pPr>
                            <w:spacing w:after="0"/>
                            <w:rPr>
                              <w:rFonts w:ascii="Aptos" w:hAnsi="Aptos" w:eastAsia="Aptos" w:cs="Aptos"/>
                              <w:noProof/>
                              <w:color w:val="000000"/>
                              <w:sz w:val="20"/>
                              <w:szCs w:val="20"/>
                            </w:rPr>
                          </w:pPr>
                          <w:r w:rsidRPr="008E3576">
                            <w:rPr>
                              <w:rFonts w:ascii="Aptos" w:hAnsi="Aptos" w:eastAsia="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035F95C1">
            <v:shapetype id="_x0000_t202" coordsize="21600,21600" o:spt="202" path="m,l,21600r21600,l21600,xe" w14:anchorId="6C1722F9">
              <v:stroke joinstyle="miter"/>
              <v:path gradientshapeok="t" o:connecttype="rect"/>
            </v:shapetype>
            <v:shape id="Text Box 2" style="position:absolute;margin-left:0;margin-top:0;width:71.8pt;height:35.05pt;z-index:251659264;visibility:visible;mso-wrap-style:none;mso-wrap-distance-left:0;mso-wrap-distance-top:0;mso-wrap-distance-right:0;mso-wrap-distance-bottom:0;mso-position-horizontal:center;mso-position-horizontal-relative:page;mso-position-vertical:top;mso-position-vertical-relative:page;v-text-anchor:top" alt="[UNCLASSIFIED]"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">
              <v:textbox style="mso-fit-shape-to-text:t" inset="0,15pt,0,0">
                <w:txbxContent>
                  <w:p w:rsidRPr="008E3576" w:rsidR="008E3576" w:rsidP="008E3576" w:rsidRDefault="008E3576" w14:paraId="04535BAC" w14:textId="77777777">
                    <w:pPr>
                      <w:spacing w:after="0"/>
                      <w:rPr>
                        <w:rFonts w:ascii="Aptos" w:hAnsi="Aptos" w:eastAsia="Aptos" w:cs="Aptos"/>
                        <w:noProof/>
                        <w:color w:val="000000"/>
                        <w:sz w:val="20"/>
                        <w:szCs w:val="20"/>
                      </w:rPr>
                    </w:pPr>
                    <w:r w:rsidRPr="008E3576">
                      <w:rPr>
                        <w:rFonts w:ascii="Aptos" w:hAnsi="Aptos" w:eastAsia="Aptos" w:cs="Aptos"/>
                        <w:noProof/>
                        <w:color w:val="000000"/>
                        <w:sz w:val="20"/>
                        <w:szCs w:val="20"/>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14="http://schemas.microsoft.com/office/drawing/2010/main" mc:Ignorable="w14 w15 w16se w16cid w16 w16cex w16sdtdh w16sdtfl w16du wp14">
  <w:p w:rsidRPr="00832AEA" w:rsidR="00D320FF" w:rsidP="00D320FF" w:rsidRDefault="00D320FF" w14:paraId="68B7D482" w14:textId="77777777">
    <w:pPr>
      <w:tabs>
        <w:tab w:val="center" w:pos="4513"/>
        <w:tab w:val="right" w:pos="9026"/>
      </w:tabs>
      <w:spacing w:before="0" w:after="0" w:line="240" w:lineRule="auto"/>
      <w:rPr>
        <w:rFonts w:ascii="Arial" w:hAnsi="Arial" w:eastAsia="Arial"/>
        <w:kern w:val="2"/>
        <w14:ligatures w14:val="standardContextual"/>
      </w:rPr>
    </w:pPr>
    <w:r w:rsidRPr="00832AEA">
      <w:rPr>
        <w:rFonts w:ascii="Arial" w:hAnsi="Arial" w:eastAsia="Arial"/>
        <w:noProof/>
        <w:kern w:val="2"/>
        <w14:ligatures w14:val="standardContextual"/>
      </w:rPr>
      <w:drawing>
        <wp:inline distT="0" distB="0" distL="0" distR="0" wp14:anchorId="5AE342D7" wp14:editId="5915797A">
          <wp:extent cx="3124041" cy="970612"/>
          <wp:effectExtent l="0" t="0" r="635" b="0"/>
          <wp:docPr id="970613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613263" name="Picture 1"/>
                  <pic:cNvPicPr/>
                </pic:nvPicPr>
                <pic:blipFill>
                  <a:blip r:embed="rId1">
                    <a:extLst>
                      <a:ext uri="{96DAC541-7B7A-43D3-8B79-37D633B846F1}">
                        <asvg:svgBlip xmlns:asvg="http://schemas.microsoft.com/office/drawing/2016/SVG/main" r:embed="rId2"/>
                      </a:ext>
                    </a:extLst>
                  </a:blip>
                  <a:srcRect l="1986" r="1986"/>
                  <a:stretch>
                    <a:fillRect/>
                  </a:stretch>
                </pic:blipFill>
                <pic:spPr bwMode="auto">
                  <a:xfrm>
                    <a:off x="0" y="0"/>
                    <a:ext cx="3124041" cy="970612"/>
                  </a:xfrm>
                  <a:prstGeom prst="rect">
                    <a:avLst/>
                  </a:prstGeom>
                  <a:extLst>
                    <a:ext uri="{53640926-AAD7-44D8-BBD7-CCE9431645EC}">
                      <a14:shadowObscured xmlns:a14="http://schemas.microsoft.com/office/drawing/2010/main"/>
                    </a:ext>
                  </a:extLst>
                </pic:spPr>
              </pic:pic>
            </a:graphicData>
          </a:graphic>
        </wp:inline>
      </w:drawing>
    </w:r>
  </w:p>
  <w:p w:rsidRPr="00D320FF" w:rsidR="00724BB1" w:rsidP="00D320FF" w:rsidRDefault="00D320FF" w14:paraId="6F605DA2" w14:textId="77777777">
    <w:pPr>
      <w:pStyle w:val="Header"/>
    </w:pPr>
    <w:r w:rsidRPr="00832AEA">
      <w:rPr>
        <w:rFonts w:ascii="Arial" w:hAnsi="Arial" w:eastAsia="Arial"/>
        <w:noProof/>
        <w:kern w:val="2"/>
        <w14:ligatures w14:val="standardContextual"/>
      </w:rPr>
      <mc:AlternateContent>
        <mc:Choice Requires="wps">
          <w:drawing>
            <wp:anchor distT="0" distB="0" distL="114300" distR="114300" simplePos="0" relativeHeight="251664384" behindDoc="0" locked="0" layoutInCell="1" allowOverlap="1" wp14:anchorId="106F6FDC" wp14:editId="1E2310D5">
              <wp:simplePos x="0" y="0"/>
              <wp:positionH relativeFrom="margin">
                <wp:align>left</wp:align>
              </wp:positionH>
              <wp:positionV relativeFrom="paragraph">
                <wp:posOffset>36295</wp:posOffset>
              </wp:positionV>
              <wp:extent cx="5770800" cy="18000"/>
              <wp:effectExtent l="0" t="0" r="0" b="0"/>
              <wp:wrapNone/>
              <wp:docPr id="1097953966" name="Rectangle 3"/>
              <wp:cNvGraphicFramePr/>
              <a:graphic xmlns:a="http://schemas.openxmlformats.org/drawingml/2006/main">
                <a:graphicData uri="http://schemas.microsoft.com/office/word/2010/wordprocessingShape">
                  <wps:wsp>
                    <wps:cNvSpPr/>
                    <wps:spPr>
                      <a:xfrm>
                        <a:off x="0" y="0"/>
                        <a:ext cx="5770800" cy="18000"/>
                      </a:xfrm>
                      <a:prstGeom prst="rect">
                        <a:avLst/>
                      </a:prstGeom>
                      <a:gradFill>
                        <a:gsLst>
                          <a:gs pos="0">
                            <a:srgbClr val="66BA6E"/>
                          </a:gs>
                          <a:gs pos="100000">
                            <a:srgbClr val="052B3C"/>
                          </a:gs>
                        </a:gsLst>
                        <a:lin ang="0" scaled="0"/>
                      </a:gradFill>
                      <a:ln w="19050" cap="flat" cmpd="sng" algn="ctr">
                        <a:no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w14:anchorId="51921BE3">
            <v:rect id="Rectangle 3" style="position:absolute;margin-left:0;margin-top:2.85pt;width:454.4pt;height:1.4pt;z-index:25166438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spid="_x0000_s1026" fillcolor="#66ba6e" stroked="f" strokeweight="1.5pt" w14:anchorId="09146A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">
              <v:fill type="gradient" color2="#052b3c" angle="90" focus="100%">
                <o:fill v:ext="view" type="gradientUnscaled"/>
              </v:fill>
              <v:textbox inset="0,0,0,0"/>
              <w10:wrap anchorx="margin"/>
            </v:rect>
          </w:pict>
        </mc:Fallback>
      </mc:AlternateContent>
    </w:r>
  </w:p>
</w:hdr>
</file>

<file path=word/header3.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68710C37" w:rsidTr="68710C37" w14:paraId="1BB0B3B8">
      <w:trPr>
        <w:trHeight w:val="300"/>
      </w:trPr>
      <w:tc>
        <w:tcPr>
          <w:tcW w:w="3135" w:type="dxa"/>
          <w:tcMar/>
        </w:tcPr>
        <w:p w:rsidR="68710C37" w:rsidP="68710C37" w:rsidRDefault="68710C37" w14:paraId="7C3000FF" w14:textId="7D2B7DF2">
          <w:pPr>
            <w:pStyle w:val="Header"/>
            <w:bidi w:val="0"/>
            <w:ind w:left="-115"/>
            <w:jc w:val="left"/>
          </w:pPr>
        </w:p>
      </w:tc>
      <w:tc>
        <w:tcPr>
          <w:tcW w:w="3135" w:type="dxa"/>
          <w:tcMar/>
        </w:tcPr>
        <w:p w:rsidR="68710C37" w:rsidP="68710C37" w:rsidRDefault="68710C37" w14:paraId="0A1769E8" w14:textId="3CE504BF">
          <w:pPr>
            <w:pStyle w:val="Header"/>
            <w:bidi w:val="0"/>
            <w:jc w:val="center"/>
          </w:pPr>
        </w:p>
      </w:tc>
      <w:tc>
        <w:tcPr>
          <w:tcW w:w="3135" w:type="dxa"/>
          <w:tcMar/>
        </w:tcPr>
        <w:p w:rsidR="68710C37" w:rsidP="68710C37" w:rsidRDefault="68710C37" w14:paraId="59F3C08B" w14:textId="0CA9751D">
          <w:pPr>
            <w:pStyle w:val="Header"/>
            <w:bidi w:val="0"/>
            <w:ind w:right="-115"/>
            <w:jc w:val="right"/>
          </w:pPr>
        </w:p>
      </w:tc>
    </w:tr>
  </w:tbl>
  <w:p w:rsidR="68710C37" w:rsidP="68710C37" w:rsidRDefault="68710C37" w14:paraId="011F4569" w14:textId="3EC89C51">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E644576"/>
    <w:lvl w:ilvl="0">
      <w:start w:val="1"/>
      <w:numFmt w:val="bullet"/>
      <w:lvlText w:val=""/>
      <w:lvlJc w:val="left"/>
      <w:pPr>
        <w:tabs>
          <w:tab w:val="num" w:pos="360"/>
        </w:tabs>
        <w:ind w:left="360" w:hanging="360"/>
      </w:pPr>
      <w:rPr>
        <w:rFonts w:hint="default" w:ascii="Symbol" w:hAnsi="Symbol"/>
      </w:rPr>
    </w:lvl>
  </w:abstractNum>
  <w:abstractNum w:abstractNumId="1" w15:restartNumberingAfterBreak="0">
    <w:nsid w:val="036F5B2E"/>
    <w:multiLevelType w:val="multilevel"/>
    <w:tmpl w:val="2DA8E1CC"/>
    <w:lvl w:ilvl="0">
      <w:start w:val="1"/>
      <w:numFmt w:val="upperLetter"/>
      <w:pStyle w:val="Appendix"/>
      <w:suff w:val="space"/>
      <w:lvlText w:val="Appendix %1 -"/>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2" w15:restartNumberingAfterBreak="0">
    <w:nsid w:val="057E7533"/>
    <w:multiLevelType w:val="multilevel"/>
    <w:tmpl w:val="53E03778"/>
    <w:lvl w:ilvl="0">
      <w:start w:val="1"/>
      <w:numFmt w:val="lowerLetter"/>
      <w:pStyle w:val="ListParagraph"/>
      <w:lvlText w:val="%1."/>
      <w:lvlJc w:val="left"/>
      <w:pPr>
        <w:ind w:left="108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 w15:restartNumberingAfterBreak="0">
    <w:nsid w:val="0E423DCF"/>
    <w:multiLevelType w:val="multilevel"/>
    <w:tmpl w:val="1122A65A"/>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567" w:hanging="567"/>
      </w:pPr>
      <w:rPr>
        <w:rFonts w:hint="default"/>
      </w:rPr>
    </w:lvl>
    <w:lvl w:ilvl="3">
      <w:start w:val="1"/>
      <w:numFmt w:val="decimal"/>
      <w:pStyle w:val="Heading4Numbered"/>
      <w:suff w:val="space"/>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4" w15:restartNumberingAfterBreak="0">
    <w:nsid w:val="0EB61A3D"/>
    <w:multiLevelType w:val="multilevel"/>
    <w:tmpl w:val="944837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5297287"/>
    <w:multiLevelType w:val="multilevel"/>
    <w:tmpl w:val="4BA0C9A4"/>
    <w:styleLink w:val="CurrentList1"/>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5661B1D"/>
    <w:multiLevelType w:val="multilevel"/>
    <w:tmpl w:val="B4301FF4"/>
    <w:lvl w:ilvl="0">
      <w:start w:val="1"/>
      <w:numFmt w:val="decimal"/>
      <w:lvlText w:val="%1."/>
      <w:lvlJc w:val="left"/>
      <w:pPr>
        <w:ind w:left="397" w:hanging="397"/>
      </w:pPr>
      <w:rPr>
        <w:rFonts w:hint="default"/>
      </w:rPr>
    </w:lvl>
    <w:lvl w:ilvl="1">
      <w:start w:val="1"/>
      <w:numFmt w:val="lowerLetter"/>
      <w:lvlText w:val="%2."/>
      <w:lvlJc w:val="left"/>
      <w:pPr>
        <w:ind w:left="397" w:hanging="397"/>
      </w:pPr>
      <w:rPr>
        <w:rFonts w:hint="default"/>
      </w:rPr>
    </w:lvl>
    <w:lvl w:ilvl="2">
      <w:start w:val="1"/>
      <w:numFmt w:val="lowerRoman"/>
      <w:lvlText w:val="%3."/>
      <w:lvlJc w:val="right"/>
      <w:pPr>
        <w:ind w:left="397" w:hanging="397"/>
      </w:pPr>
      <w:rPr>
        <w:rFonts w:hint="default"/>
      </w:rPr>
    </w:lvl>
    <w:lvl w:ilvl="3">
      <w:start w:val="1"/>
      <w:numFmt w:val="decimal"/>
      <w:lvlText w:val="%4."/>
      <w:lvlJc w:val="left"/>
      <w:pPr>
        <w:ind w:left="397" w:hanging="397"/>
      </w:pPr>
      <w:rPr>
        <w:rFonts w:hint="default"/>
      </w:rPr>
    </w:lvl>
    <w:lvl w:ilvl="4">
      <w:start w:val="1"/>
      <w:numFmt w:val="lowerLetter"/>
      <w:lvlText w:val="%5."/>
      <w:lvlJc w:val="left"/>
      <w:pPr>
        <w:ind w:left="397" w:hanging="397"/>
      </w:pPr>
      <w:rPr>
        <w:rFonts w:hint="default"/>
      </w:rPr>
    </w:lvl>
    <w:lvl w:ilvl="5">
      <w:start w:val="1"/>
      <w:numFmt w:val="lowerRoman"/>
      <w:lvlText w:val="%6."/>
      <w:lvlJc w:val="right"/>
      <w:pPr>
        <w:ind w:left="397" w:hanging="397"/>
      </w:pPr>
      <w:rPr>
        <w:rFonts w:hint="default"/>
      </w:rPr>
    </w:lvl>
    <w:lvl w:ilvl="6">
      <w:start w:val="1"/>
      <w:numFmt w:val="decimal"/>
      <w:lvlText w:val="%7."/>
      <w:lvlJc w:val="left"/>
      <w:pPr>
        <w:ind w:left="397" w:hanging="397"/>
      </w:pPr>
      <w:rPr>
        <w:rFonts w:hint="default"/>
      </w:rPr>
    </w:lvl>
    <w:lvl w:ilvl="7">
      <w:start w:val="1"/>
      <w:numFmt w:val="lowerLetter"/>
      <w:lvlText w:val="%8."/>
      <w:lvlJc w:val="left"/>
      <w:pPr>
        <w:ind w:left="397" w:hanging="397"/>
      </w:pPr>
      <w:rPr>
        <w:rFonts w:hint="default"/>
      </w:rPr>
    </w:lvl>
    <w:lvl w:ilvl="8">
      <w:start w:val="1"/>
      <w:numFmt w:val="lowerRoman"/>
      <w:lvlText w:val="%9."/>
      <w:lvlJc w:val="right"/>
      <w:pPr>
        <w:ind w:left="397" w:hanging="397"/>
      </w:pPr>
      <w:rPr>
        <w:rFonts w:hint="default"/>
      </w:rPr>
    </w:lvl>
  </w:abstractNum>
  <w:abstractNum w:abstractNumId="7" w15:restartNumberingAfterBreak="0">
    <w:nsid w:val="1A6E27ED"/>
    <w:multiLevelType w:val="hybridMultilevel"/>
    <w:tmpl w:val="D2BAD712"/>
    <w:lvl w:ilvl="0" w:tplc="14090001">
      <w:start w:val="1"/>
      <w:numFmt w:val="bullet"/>
      <w:lvlText w:val=""/>
      <w:lvlJc w:val="left"/>
      <w:pPr>
        <w:ind w:left="766" w:hanging="360"/>
      </w:pPr>
      <w:rPr>
        <w:rFonts w:hint="default" w:ascii="Symbol" w:hAnsi="Symbol"/>
      </w:rPr>
    </w:lvl>
    <w:lvl w:ilvl="1" w:tplc="14090003" w:tentative="1">
      <w:start w:val="1"/>
      <w:numFmt w:val="bullet"/>
      <w:lvlText w:val="o"/>
      <w:lvlJc w:val="left"/>
      <w:pPr>
        <w:ind w:left="1486" w:hanging="360"/>
      </w:pPr>
      <w:rPr>
        <w:rFonts w:hint="default" w:ascii="Courier New" w:hAnsi="Courier New" w:cs="Courier New"/>
      </w:rPr>
    </w:lvl>
    <w:lvl w:ilvl="2" w:tplc="14090005" w:tentative="1">
      <w:start w:val="1"/>
      <w:numFmt w:val="bullet"/>
      <w:lvlText w:val=""/>
      <w:lvlJc w:val="left"/>
      <w:pPr>
        <w:ind w:left="2206" w:hanging="360"/>
      </w:pPr>
      <w:rPr>
        <w:rFonts w:hint="default" w:ascii="Wingdings" w:hAnsi="Wingdings"/>
      </w:rPr>
    </w:lvl>
    <w:lvl w:ilvl="3" w:tplc="14090001" w:tentative="1">
      <w:start w:val="1"/>
      <w:numFmt w:val="bullet"/>
      <w:lvlText w:val=""/>
      <w:lvlJc w:val="left"/>
      <w:pPr>
        <w:ind w:left="2926" w:hanging="360"/>
      </w:pPr>
      <w:rPr>
        <w:rFonts w:hint="default" w:ascii="Symbol" w:hAnsi="Symbol"/>
      </w:rPr>
    </w:lvl>
    <w:lvl w:ilvl="4" w:tplc="14090003" w:tentative="1">
      <w:start w:val="1"/>
      <w:numFmt w:val="bullet"/>
      <w:lvlText w:val="o"/>
      <w:lvlJc w:val="left"/>
      <w:pPr>
        <w:ind w:left="3646" w:hanging="360"/>
      </w:pPr>
      <w:rPr>
        <w:rFonts w:hint="default" w:ascii="Courier New" w:hAnsi="Courier New" w:cs="Courier New"/>
      </w:rPr>
    </w:lvl>
    <w:lvl w:ilvl="5" w:tplc="14090005" w:tentative="1">
      <w:start w:val="1"/>
      <w:numFmt w:val="bullet"/>
      <w:lvlText w:val=""/>
      <w:lvlJc w:val="left"/>
      <w:pPr>
        <w:ind w:left="4366" w:hanging="360"/>
      </w:pPr>
      <w:rPr>
        <w:rFonts w:hint="default" w:ascii="Wingdings" w:hAnsi="Wingdings"/>
      </w:rPr>
    </w:lvl>
    <w:lvl w:ilvl="6" w:tplc="14090001" w:tentative="1">
      <w:start w:val="1"/>
      <w:numFmt w:val="bullet"/>
      <w:lvlText w:val=""/>
      <w:lvlJc w:val="left"/>
      <w:pPr>
        <w:ind w:left="5086" w:hanging="360"/>
      </w:pPr>
      <w:rPr>
        <w:rFonts w:hint="default" w:ascii="Symbol" w:hAnsi="Symbol"/>
      </w:rPr>
    </w:lvl>
    <w:lvl w:ilvl="7" w:tplc="14090003" w:tentative="1">
      <w:start w:val="1"/>
      <w:numFmt w:val="bullet"/>
      <w:lvlText w:val="o"/>
      <w:lvlJc w:val="left"/>
      <w:pPr>
        <w:ind w:left="5806" w:hanging="360"/>
      </w:pPr>
      <w:rPr>
        <w:rFonts w:hint="default" w:ascii="Courier New" w:hAnsi="Courier New" w:cs="Courier New"/>
      </w:rPr>
    </w:lvl>
    <w:lvl w:ilvl="8" w:tplc="14090005" w:tentative="1">
      <w:start w:val="1"/>
      <w:numFmt w:val="bullet"/>
      <w:lvlText w:val=""/>
      <w:lvlJc w:val="left"/>
      <w:pPr>
        <w:ind w:left="6526" w:hanging="360"/>
      </w:pPr>
      <w:rPr>
        <w:rFonts w:hint="default" w:ascii="Wingdings" w:hAnsi="Wingdings"/>
      </w:rPr>
    </w:lvl>
  </w:abstractNum>
  <w:abstractNum w:abstractNumId="8" w15:restartNumberingAfterBreak="0">
    <w:nsid w:val="1BB36554"/>
    <w:multiLevelType w:val="hybridMultilevel"/>
    <w:tmpl w:val="48567B4E"/>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9" w15:restartNumberingAfterBreak="0">
    <w:nsid w:val="1C9C470D"/>
    <w:multiLevelType w:val="multilevel"/>
    <w:tmpl w:val="10201E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F4D1092"/>
    <w:multiLevelType w:val="multilevel"/>
    <w:tmpl w:val="D0B8D4F8"/>
    <w:lvl w:ilvl="0">
      <w:start w:val="1"/>
      <w:numFmt w:val="none"/>
      <w:lvlText w:val="Section: "/>
      <w:lvlJc w:val="left"/>
      <w:pPr>
        <w:ind w:left="0" w:firstLine="0"/>
      </w:pPr>
      <w:rPr>
        <w:rFonts w:hint="default"/>
      </w:rPr>
    </w:lvl>
    <w:lvl w:ilvl="1">
      <w:start w:val="1"/>
      <w:numFmt w:val="none"/>
      <w:lvlText w:val=""/>
      <w:lvlJc w:val="left"/>
      <w:pPr>
        <w:ind w:left="0" w:firstLine="0"/>
      </w:pPr>
      <w:rPr>
        <w:rFonts w:hint="default"/>
      </w:rPr>
    </w:lvl>
    <w:lvl w:ilvl="2">
      <w:start w:val="1"/>
      <w:numFmt w:val="none"/>
      <w:pStyle w:val="Heading1"/>
      <w:lvlText w:val="%3"/>
      <w:lvlJc w:val="left"/>
      <w:pPr>
        <w:ind w:left="0" w:firstLine="0"/>
      </w:pPr>
      <w:rPr>
        <w:rFonts w:hint="default"/>
      </w:rPr>
    </w:lvl>
    <w:lvl w:ilvl="3">
      <w:start w:val="1"/>
      <w:numFmt w:val="none"/>
      <w:pStyle w:val="Heading3"/>
      <w:lvlText w:val=""/>
      <w:lvlJc w:val="left"/>
      <w:pPr>
        <w:ind w:left="0" w:firstLine="0"/>
      </w:pPr>
      <w:rPr>
        <w:rFonts w:hint="default"/>
      </w:rPr>
    </w:lvl>
    <w:lvl w:ilvl="4">
      <w:start w:val="1"/>
      <w:numFmt w:val="none"/>
      <w:pStyle w:val="Heading4"/>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1" w15:restartNumberingAfterBreak="0">
    <w:nsid w:val="26316CC1"/>
    <w:multiLevelType w:val="hybridMultilevel"/>
    <w:tmpl w:val="FA12149C"/>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2" w15:restartNumberingAfterBreak="0">
    <w:nsid w:val="29944339"/>
    <w:multiLevelType w:val="multilevel"/>
    <w:tmpl w:val="B69025E0"/>
    <w:lvl w:ilvl="0">
      <w:start w:val="1"/>
      <w:numFmt w:val="decimal"/>
      <w:lvlText w:val="%1."/>
      <w:lvlJc w:val="left"/>
      <w:pPr>
        <w:ind w:left="624" w:hanging="624"/>
      </w:pPr>
      <w:rPr>
        <w:rFonts w:hint="default"/>
      </w:rPr>
    </w:lvl>
    <w:lvl w:ilvl="1">
      <w:start w:val="1"/>
      <w:numFmt w:val="decimal"/>
      <w:lvlText w:val="%1.%2"/>
      <w:lvlJc w:val="left"/>
      <w:pPr>
        <w:ind w:left="1248" w:hanging="624"/>
      </w:pPr>
      <w:rPr>
        <w:rFonts w:hint="default"/>
      </w:rPr>
    </w:lvl>
    <w:lvl w:ilvl="2">
      <w:start w:val="1"/>
      <w:numFmt w:val="decimal"/>
      <w:lvlText w:val="%1.%2.%3"/>
      <w:lvlJc w:val="left"/>
      <w:pPr>
        <w:ind w:left="1872" w:hanging="624"/>
      </w:pPr>
      <w:rPr>
        <w:rFonts w:hint="default"/>
      </w:rPr>
    </w:lvl>
    <w:lvl w:ilvl="3">
      <w:start w:val="1"/>
      <w:numFmt w:val="decimal"/>
      <w:lvlText w:val="%4."/>
      <w:lvlJc w:val="left"/>
      <w:pPr>
        <w:ind w:left="2496" w:hanging="624"/>
      </w:pPr>
      <w:rPr>
        <w:rFonts w:hint="default"/>
      </w:rPr>
    </w:lvl>
    <w:lvl w:ilvl="4">
      <w:start w:val="1"/>
      <w:numFmt w:val="lowerLetter"/>
      <w:lvlText w:val="%5."/>
      <w:lvlJc w:val="left"/>
      <w:pPr>
        <w:ind w:left="3120" w:hanging="624"/>
      </w:pPr>
      <w:rPr>
        <w:rFonts w:hint="default"/>
      </w:rPr>
    </w:lvl>
    <w:lvl w:ilvl="5">
      <w:start w:val="1"/>
      <w:numFmt w:val="lowerRoman"/>
      <w:lvlText w:val="%6."/>
      <w:lvlJc w:val="right"/>
      <w:pPr>
        <w:ind w:left="3744" w:hanging="624"/>
      </w:pPr>
      <w:rPr>
        <w:rFonts w:hint="default"/>
      </w:rPr>
    </w:lvl>
    <w:lvl w:ilvl="6">
      <w:start w:val="1"/>
      <w:numFmt w:val="decimal"/>
      <w:lvlText w:val="%7."/>
      <w:lvlJc w:val="left"/>
      <w:pPr>
        <w:ind w:left="4368" w:hanging="624"/>
      </w:pPr>
      <w:rPr>
        <w:rFonts w:hint="default"/>
      </w:rPr>
    </w:lvl>
    <w:lvl w:ilvl="7">
      <w:start w:val="1"/>
      <w:numFmt w:val="lowerLetter"/>
      <w:lvlText w:val="%8."/>
      <w:lvlJc w:val="left"/>
      <w:pPr>
        <w:ind w:left="4992" w:hanging="624"/>
      </w:pPr>
      <w:rPr>
        <w:rFonts w:hint="default"/>
      </w:rPr>
    </w:lvl>
    <w:lvl w:ilvl="8">
      <w:start w:val="1"/>
      <w:numFmt w:val="lowerRoman"/>
      <w:lvlText w:val="%9."/>
      <w:lvlJc w:val="right"/>
      <w:pPr>
        <w:ind w:left="5616" w:hanging="624"/>
      </w:pPr>
      <w:rPr>
        <w:rFonts w:hint="default"/>
      </w:rPr>
    </w:lvl>
  </w:abstractNum>
  <w:abstractNum w:abstractNumId="13" w15:restartNumberingAfterBreak="0">
    <w:nsid w:val="32B750B6"/>
    <w:multiLevelType w:val="hybridMultilevel"/>
    <w:tmpl w:val="36D4D7D4"/>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4" w15:restartNumberingAfterBreak="0">
    <w:nsid w:val="3A156D24"/>
    <w:multiLevelType w:val="hybridMultilevel"/>
    <w:tmpl w:val="297E31F6"/>
    <w:lvl w:ilvl="0" w:tplc="14090001">
      <w:start w:val="1"/>
      <w:numFmt w:val="bullet"/>
      <w:lvlText w:val=""/>
      <w:lvlJc w:val="left"/>
      <w:pPr>
        <w:ind w:left="776" w:hanging="360"/>
      </w:pPr>
      <w:rPr>
        <w:rFonts w:hint="default" w:ascii="Symbol" w:hAnsi="Symbol"/>
      </w:rPr>
    </w:lvl>
    <w:lvl w:ilvl="1" w:tplc="14090003">
      <w:start w:val="1"/>
      <w:numFmt w:val="bullet"/>
      <w:lvlText w:val="o"/>
      <w:lvlJc w:val="left"/>
      <w:pPr>
        <w:ind w:left="1496" w:hanging="360"/>
      </w:pPr>
      <w:rPr>
        <w:rFonts w:hint="default" w:ascii="Courier New" w:hAnsi="Courier New" w:cs="Courier New"/>
      </w:rPr>
    </w:lvl>
    <w:lvl w:ilvl="2" w:tplc="14090005" w:tentative="1">
      <w:start w:val="1"/>
      <w:numFmt w:val="bullet"/>
      <w:lvlText w:val=""/>
      <w:lvlJc w:val="left"/>
      <w:pPr>
        <w:ind w:left="2216" w:hanging="360"/>
      </w:pPr>
      <w:rPr>
        <w:rFonts w:hint="default" w:ascii="Wingdings" w:hAnsi="Wingdings"/>
      </w:rPr>
    </w:lvl>
    <w:lvl w:ilvl="3" w:tplc="14090001" w:tentative="1">
      <w:start w:val="1"/>
      <w:numFmt w:val="bullet"/>
      <w:lvlText w:val=""/>
      <w:lvlJc w:val="left"/>
      <w:pPr>
        <w:ind w:left="2936" w:hanging="360"/>
      </w:pPr>
      <w:rPr>
        <w:rFonts w:hint="default" w:ascii="Symbol" w:hAnsi="Symbol"/>
      </w:rPr>
    </w:lvl>
    <w:lvl w:ilvl="4" w:tplc="14090003" w:tentative="1">
      <w:start w:val="1"/>
      <w:numFmt w:val="bullet"/>
      <w:lvlText w:val="o"/>
      <w:lvlJc w:val="left"/>
      <w:pPr>
        <w:ind w:left="3656" w:hanging="360"/>
      </w:pPr>
      <w:rPr>
        <w:rFonts w:hint="default" w:ascii="Courier New" w:hAnsi="Courier New" w:cs="Courier New"/>
      </w:rPr>
    </w:lvl>
    <w:lvl w:ilvl="5" w:tplc="14090005" w:tentative="1">
      <w:start w:val="1"/>
      <w:numFmt w:val="bullet"/>
      <w:lvlText w:val=""/>
      <w:lvlJc w:val="left"/>
      <w:pPr>
        <w:ind w:left="4376" w:hanging="360"/>
      </w:pPr>
      <w:rPr>
        <w:rFonts w:hint="default" w:ascii="Wingdings" w:hAnsi="Wingdings"/>
      </w:rPr>
    </w:lvl>
    <w:lvl w:ilvl="6" w:tplc="14090001" w:tentative="1">
      <w:start w:val="1"/>
      <w:numFmt w:val="bullet"/>
      <w:lvlText w:val=""/>
      <w:lvlJc w:val="left"/>
      <w:pPr>
        <w:ind w:left="5096" w:hanging="360"/>
      </w:pPr>
      <w:rPr>
        <w:rFonts w:hint="default" w:ascii="Symbol" w:hAnsi="Symbol"/>
      </w:rPr>
    </w:lvl>
    <w:lvl w:ilvl="7" w:tplc="14090003" w:tentative="1">
      <w:start w:val="1"/>
      <w:numFmt w:val="bullet"/>
      <w:lvlText w:val="o"/>
      <w:lvlJc w:val="left"/>
      <w:pPr>
        <w:ind w:left="5816" w:hanging="360"/>
      </w:pPr>
      <w:rPr>
        <w:rFonts w:hint="default" w:ascii="Courier New" w:hAnsi="Courier New" w:cs="Courier New"/>
      </w:rPr>
    </w:lvl>
    <w:lvl w:ilvl="8" w:tplc="14090005" w:tentative="1">
      <w:start w:val="1"/>
      <w:numFmt w:val="bullet"/>
      <w:lvlText w:val=""/>
      <w:lvlJc w:val="left"/>
      <w:pPr>
        <w:ind w:left="6536" w:hanging="360"/>
      </w:pPr>
      <w:rPr>
        <w:rFonts w:hint="default" w:ascii="Wingdings" w:hAnsi="Wingdings"/>
      </w:rPr>
    </w:lvl>
  </w:abstractNum>
  <w:abstractNum w:abstractNumId="15" w15:restartNumberingAfterBreak="0">
    <w:nsid w:val="3CA71221"/>
    <w:multiLevelType w:val="multilevel"/>
    <w:tmpl w:val="67129D1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pStyle w:val="Numheadinglvl1"/>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6" w15:restartNumberingAfterBreak="0">
    <w:nsid w:val="42E217B6"/>
    <w:multiLevelType w:val="multilevel"/>
    <w:tmpl w:val="174C3798"/>
    <w:styleLink w:val="CurrentList2"/>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4B5A0FDB"/>
    <w:multiLevelType w:val="hybridMultilevel"/>
    <w:tmpl w:val="E8D865BE"/>
    <w:lvl w:ilvl="0" w:tplc="14090001">
      <w:start w:val="1"/>
      <w:numFmt w:val="bullet"/>
      <w:lvlText w:val=""/>
      <w:lvlJc w:val="left"/>
      <w:pPr>
        <w:ind w:left="780" w:hanging="360"/>
      </w:pPr>
      <w:rPr>
        <w:rFonts w:hint="default" w:ascii="Symbol" w:hAnsi="Symbol"/>
      </w:rPr>
    </w:lvl>
    <w:lvl w:ilvl="1" w:tplc="14090003">
      <w:start w:val="1"/>
      <w:numFmt w:val="bullet"/>
      <w:lvlText w:val="o"/>
      <w:lvlJc w:val="left"/>
      <w:pPr>
        <w:ind w:left="1500" w:hanging="360"/>
      </w:pPr>
      <w:rPr>
        <w:rFonts w:hint="default" w:ascii="Courier New" w:hAnsi="Courier New" w:cs="Courier New"/>
      </w:rPr>
    </w:lvl>
    <w:lvl w:ilvl="2" w:tplc="14090005" w:tentative="1">
      <w:start w:val="1"/>
      <w:numFmt w:val="bullet"/>
      <w:lvlText w:val=""/>
      <w:lvlJc w:val="left"/>
      <w:pPr>
        <w:ind w:left="2220" w:hanging="360"/>
      </w:pPr>
      <w:rPr>
        <w:rFonts w:hint="default" w:ascii="Wingdings" w:hAnsi="Wingdings"/>
      </w:rPr>
    </w:lvl>
    <w:lvl w:ilvl="3" w:tplc="14090001" w:tentative="1">
      <w:start w:val="1"/>
      <w:numFmt w:val="bullet"/>
      <w:lvlText w:val=""/>
      <w:lvlJc w:val="left"/>
      <w:pPr>
        <w:ind w:left="2940" w:hanging="360"/>
      </w:pPr>
      <w:rPr>
        <w:rFonts w:hint="default" w:ascii="Symbol" w:hAnsi="Symbol"/>
      </w:rPr>
    </w:lvl>
    <w:lvl w:ilvl="4" w:tplc="14090003" w:tentative="1">
      <w:start w:val="1"/>
      <w:numFmt w:val="bullet"/>
      <w:lvlText w:val="o"/>
      <w:lvlJc w:val="left"/>
      <w:pPr>
        <w:ind w:left="3660" w:hanging="360"/>
      </w:pPr>
      <w:rPr>
        <w:rFonts w:hint="default" w:ascii="Courier New" w:hAnsi="Courier New" w:cs="Courier New"/>
      </w:rPr>
    </w:lvl>
    <w:lvl w:ilvl="5" w:tplc="14090005" w:tentative="1">
      <w:start w:val="1"/>
      <w:numFmt w:val="bullet"/>
      <w:lvlText w:val=""/>
      <w:lvlJc w:val="left"/>
      <w:pPr>
        <w:ind w:left="4380" w:hanging="360"/>
      </w:pPr>
      <w:rPr>
        <w:rFonts w:hint="default" w:ascii="Wingdings" w:hAnsi="Wingdings"/>
      </w:rPr>
    </w:lvl>
    <w:lvl w:ilvl="6" w:tplc="14090001" w:tentative="1">
      <w:start w:val="1"/>
      <w:numFmt w:val="bullet"/>
      <w:lvlText w:val=""/>
      <w:lvlJc w:val="left"/>
      <w:pPr>
        <w:ind w:left="5100" w:hanging="360"/>
      </w:pPr>
      <w:rPr>
        <w:rFonts w:hint="default" w:ascii="Symbol" w:hAnsi="Symbol"/>
      </w:rPr>
    </w:lvl>
    <w:lvl w:ilvl="7" w:tplc="14090003" w:tentative="1">
      <w:start w:val="1"/>
      <w:numFmt w:val="bullet"/>
      <w:lvlText w:val="o"/>
      <w:lvlJc w:val="left"/>
      <w:pPr>
        <w:ind w:left="5820" w:hanging="360"/>
      </w:pPr>
      <w:rPr>
        <w:rFonts w:hint="default" w:ascii="Courier New" w:hAnsi="Courier New" w:cs="Courier New"/>
      </w:rPr>
    </w:lvl>
    <w:lvl w:ilvl="8" w:tplc="14090005" w:tentative="1">
      <w:start w:val="1"/>
      <w:numFmt w:val="bullet"/>
      <w:lvlText w:val=""/>
      <w:lvlJc w:val="left"/>
      <w:pPr>
        <w:ind w:left="6540" w:hanging="360"/>
      </w:pPr>
      <w:rPr>
        <w:rFonts w:hint="default" w:ascii="Wingdings" w:hAnsi="Wingdings"/>
      </w:rPr>
    </w:lvl>
  </w:abstractNum>
  <w:abstractNum w:abstractNumId="18" w15:restartNumberingAfterBreak="0">
    <w:nsid w:val="4CBA4D33"/>
    <w:multiLevelType w:val="multilevel"/>
    <w:tmpl w:val="138AE750"/>
    <w:lvl w:ilvl="0">
      <w:start w:val="1"/>
      <w:numFmt w:val="decimal"/>
      <w:pStyle w:val="ListNumberColourBlock"/>
      <w:lvlText w:val="%1."/>
      <w:lvlJc w:val="left"/>
      <w:pPr>
        <w:ind w:left="624" w:hanging="39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8BF59AC"/>
    <w:multiLevelType w:val="multilevel"/>
    <w:tmpl w:val="E23245A6"/>
    <w:lvl w:ilvl="0">
      <w:start w:val="1"/>
      <w:numFmt w:val="bullet"/>
      <w:pStyle w:val="Tablebullet"/>
      <w:lvlText w:val=""/>
      <w:lvlJc w:val="left"/>
      <w:pPr>
        <w:ind w:left="227" w:hanging="227"/>
      </w:pPr>
      <w:rPr>
        <w:rFonts w:hint="default" w:ascii="Symbol" w:hAnsi="Symbol"/>
      </w:rPr>
    </w:lvl>
    <w:lvl w:ilvl="1">
      <w:start w:val="1"/>
      <w:numFmt w:val="bullet"/>
      <w:pStyle w:val="Tablebullet2"/>
      <w:lvlText w:val=""/>
      <w:lvlJc w:val="left"/>
      <w:pPr>
        <w:ind w:left="454" w:hanging="227"/>
      </w:pPr>
      <w:rPr>
        <w:rFonts w:hint="default" w:ascii="Symbol" w:hAnsi="Symbol"/>
      </w:rPr>
    </w:lvl>
    <w:lvl w:ilvl="2">
      <w:start w:val="1"/>
      <w:numFmt w:val="bullet"/>
      <w:lvlText w:val=""/>
      <w:lvlJc w:val="left"/>
      <w:pPr>
        <w:ind w:left="681" w:hanging="227"/>
      </w:pPr>
      <w:rPr>
        <w:rFonts w:hint="default" w:ascii="Wingdings" w:hAnsi="Wingdings"/>
      </w:rPr>
    </w:lvl>
    <w:lvl w:ilvl="3">
      <w:start w:val="1"/>
      <w:numFmt w:val="bullet"/>
      <w:lvlText w:val=""/>
      <w:lvlJc w:val="left"/>
      <w:pPr>
        <w:ind w:left="908" w:hanging="227"/>
      </w:pPr>
      <w:rPr>
        <w:rFonts w:hint="default" w:ascii="Symbol" w:hAnsi="Symbol"/>
      </w:rPr>
    </w:lvl>
    <w:lvl w:ilvl="4">
      <w:start w:val="1"/>
      <w:numFmt w:val="bullet"/>
      <w:lvlText w:val="o"/>
      <w:lvlJc w:val="left"/>
      <w:pPr>
        <w:ind w:left="1135" w:hanging="227"/>
      </w:pPr>
      <w:rPr>
        <w:rFonts w:hint="default" w:ascii="Courier New" w:hAnsi="Courier New" w:cs="Courier New"/>
      </w:rPr>
    </w:lvl>
    <w:lvl w:ilvl="5">
      <w:start w:val="1"/>
      <w:numFmt w:val="bullet"/>
      <w:lvlText w:val=""/>
      <w:lvlJc w:val="left"/>
      <w:pPr>
        <w:ind w:left="1362" w:hanging="227"/>
      </w:pPr>
      <w:rPr>
        <w:rFonts w:hint="default" w:ascii="Wingdings" w:hAnsi="Wingdings"/>
      </w:rPr>
    </w:lvl>
    <w:lvl w:ilvl="6">
      <w:start w:val="1"/>
      <w:numFmt w:val="bullet"/>
      <w:lvlText w:val=""/>
      <w:lvlJc w:val="left"/>
      <w:pPr>
        <w:ind w:left="1589" w:hanging="227"/>
      </w:pPr>
      <w:rPr>
        <w:rFonts w:hint="default" w:ascii="Symbol" w:hAnsi="Symbol"/>
      </w:rPr>
    </w:lvl>
    <w:lvl w:ilvl="7">
      <w:start w:val="1"/>
      <w:numFmt w:val="bullet"/>
      <w:lvlText w:val="o"/>
      <w:lvlJc w:val="left"/>
      <w:pPr>
        <w:ind w:left="1816" w:hanging="227"/>
      </w:pPr>
      <w:rPr>
        <w:rFonts w:hint="default" w:ascii="Courier New" w:hAnsi="Courier New" w:cs="Courier New"/>
      </w:rPr>
    </w:lvl>
    <w:lvl w:ilvl="8">
      <w:start w:val="1"/>
      <w:numFmt w:val="bullet"/>
      <w:lvlText w:val=""/>
      <w:lvlJc w:val="left"/>
      <w:pPr>
        <w:ind w:left="2043" w:hanging="227"/>
      </w:pPr>
      <w:rPr>
        <w:rFonts w:hint="default" w:ascii="Wingdings" w:hAnsi="Wingdings"/>
      </w:rPr>
    </w:lvl>
  </w:abstractNum>
  <w:abstractNum w:abstractNumId="20"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21" w15:restartNumberingAfterBreak="0">
    <w:nsid w:val="5B89507F"/>
    <w:multiLevelType w:val="hybridMultilevel"/>
    <w:tmpl w:val="9A2E4C94"/>
    <w:lvl w:ilvl="0" w:tplc="14090001">
      <w:start w:val="1"/>
      <w:numFmt w:val="bullet"/>
      <w:lvlText w:val=""/>
      <w:lvlJc w:val="left"/>
      <w:pPr>
        <w:ind w:left="720" w:hanging="360"/>
      </w:pPr>
      <w:rPr>
        <w:rFonts w:hint="default" w:ascii="Symbol" w:hAnsi="Symbol"/>
      </w:rPr>
    </w:lvl>
    <w:lvl w:ilvl="1" w:tplc="14090003">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2" w15:restartNumberingAfterBreak="0">
    <w:nsid w:val="70A10E48"/>
    <w:multiLevelType w:val="multilevel"/>
    <w:tmpl w:val="B5364E66"/>
    <w:lvl w:ilvl="0">
      <w:start w:val="1"/>
      <w:numFmt w:val="bullet"/>
      <w:pStyle w:val="ListBullet"/>
      <w:lvlText w:val=""/>
      <w:lvlJc w:val="left"/>
      <w:pPr>
        <w:ind w:left="794" w:hanging="397"/>
      </w:pPr>
      <w:rPr>
        <w:rFonts w:hint="default" w:ascii="Symbol" w:hAnsi="Symbol"/>
      </w:rPr>
    </w:lvl>
    <w:lvl w:ilvl="1">
      <w:start w:val="1"/>
      <w:numFmt w:val="bullet"/>
      <w:pStyle w:val="ListBullet2"/>
      <w:lvlText w:val="­"/>
      <w:lvlJc w:val="left"/>
      <w:pPr>
        <w:ind w:left="1191" w:hanging="397"/>
      </w:pPr>
      <w:rPr>
        <w:rFonts w:hint="default" w:ascii="Courier New" w:hAnsi="Courier New"/>
      </w:rPr>
    </w:lvl>
    <w:lvl w:ilvl="2">
      <w:start w:val="1"/>
      <w:numFmt w:val="bullet"/>
      <w:pStyle w:val="ListBullet3"/>
      <w:lvlText w:val=""/>
      <w:lvlJc w:val="left"/>
      <w:pPr>
        <w:ind w:left="1588" w:hanging="397"/>
      </w:pPr>
      <w:rPr>
        <w:rFonts w:hint="default" w:ascii="Wingdings" w:hAnsi="Wingdings"/>
      </w:rPr>
    </w:lvl>
    <w:lvl w:ilvl="3">
      <w:start w:val="1"/>
      <w:numFmt w:val="bullet"/>
      <w:lvlText w:val=""/>
      <w:lvlJc w:val="left"/>
      <w:pPr>
        <w:ind w:left="1985" w:hanging="397"/>
      </w:pPr>
      <w:rPr>
        <w:rFonts w:hint="default" w:ascii="Symbol" w:hAnsi="Symbol"/>
      </w:rPr>
    </w:lvl>
    <w:lvl w:ilvl="4">
      <w:start w:val="1"/>
      <w:numFmt w:val="bullet"/>
      <w:lvlText w:val="o"/>
      <w:lvlJc w:val="left"/>
      <w:pPr>
        <w:ind w:left="2382" w:hanging="397"/>
      </w:pPr>
      <w:rPr>
        <w:rFonts w:hint="default" w:ascii="Courier New" w:hAnsi="Courier New" w:cs="Courier New"/>
      </w:rPr>
    </w:lvl>
    <w:lvl w:ilvl="5">
      <w:start w:val="1"/>
      <w:numFmt w:val="bullet"/>
      <w:lvlText w:val=""/>
      <w:lvlJc w:val="left"/>
      <w:pPr>
        <w:ind w:left="2779" w:hanging="397"/>
      </w:pPr>
      <w:rPr>
        <w:rFonts w:hint="default" w:ascii="Wingdings" w:hAnsi="Wingdings"/>
      </w:rPr>
    </w:lvl>
    <w:lvl w:ilvl="6">
      <w:start w:val="1"/>
      <w:numFmt w:val="bullet"/>
      <w:lvlText w:val=""/>
      <w:lvlJc w:val="left"/>
      <w:pPr>
        <w:ind w:left="3176" w:hanging="397"/>
      </w:pPr>
      <w:rPr>
        <w:rFonts w:hint="default" w:ascii="Symbol" w:hAnsi="Symbol"/>
      </w:rPr>
    </w:lvl>
    <w:lvl w:ilvl="7">
      <w:start w:val="1"/>
      <w:numFmt w:val="bullet"/>
      <w:lvlText w:val="o"/>
      <w:lvlJc w:val="left"/>
      <w:pPr>
        <w:ind w:left="3573" w:hanging="397"/>
      </w:pPr>
      <w:rPr>
        <w:rFonts w:hint="default" w:ascii="Courier New" w:hAnsi="Courier New" w:cs="Courier New"/>
      </w:rPr>
    </w:lvl>
    <w:lvl w:ilvl="8">
      <w:start w:val="1"/>
      <w:numFmt w:val="bullet"/>
      <w:lvlText w:val=""/>
      <w:lvlJc w:val="left"/>
      <w:pPr>
        <w:ind w:left="3970" w:hanging="397"/>
      </w:pPr>
      <w:rPr>
        <w:rFonts w:hint="default" w:ascii="Wingdings" w:hAnsi="Wingdings"/>
      </w:rPr>
    </w:lvl>
  </w:abstractNum>
  <w:abstractNum w:abstractNumId="23" w15:restartNumberingAfterBreak="0">
    <w:nsid w:val="7FBC23B4"/>
    <w:multiLevelType w:val="multilevel"/>
    <w:tmpl w:val="E6446772"/>
    <w:lvl w:ilvl="0">
      <w:start w:val="1"/>
      <w:numFmt w:val="decimal"/>
      <w:pStyle w:val="ListNumber"/>
      <w:lvlText w:val="%1."/>
      <w:lvlJc w:val="left"/>
      <w:pPr>
        <w:ind w:left="794" w:hanging="397"/>
      </w:pPr>
      <w:rPr>
        <w:rFonts w:hint="default"/>
      </w:rPr>
    </w:lvl>
    <w:lvl w:ilvl="1">
      <w:start w:val="1"/>
      <w:numFmt w:val="lowerLetter"/>
      <w:pStyle w:val="ListNumber2"/>
      <w:lvlText w:val="%2."/>
      <w:lvlJc w:val="left"/>
      <w:pPr>
        <w:ind w:left="1191" w:hanging="397"/>
      </w:pPr>
      <w:rPr>
        <w:rFonts w:hint="default"/>
      </w:rPr>
    </w:lvl>
    <w:lvl w:ilvl="2">
      <w:start w:val="1"/>
      <w:numFmt w:val="lowerRoman"/>
      <w:pStyle w:val="ListNumber3"/>
      <w:lvlText w:val="%3."/>
      <w:lvlJc w:val="right"/>
      <w:pPr>
        <w:ind w:left="1588" w:hanging="397"/>
      </w:pPr>
      <w:rPr>
        <w:rFonts w:hint="default"/>
      </w:rPr>
    </w:lvl>
    <w:lvl w:ilvl="3">
      <w:start w:val="1"/>
      <w:numFmt w:val="decimal"/>
      <w:lvlText w:val="%4."/>
      <w:lvlJc w:val="left"/>
      <w:pPr>
        <w:ind w:left="1985"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righ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right"/>
      <w:pPr>
        <w:ind w:left="3970" w:hanging="397"/>
      </w:pPr>
      <w:rPr>
        <w:rFonts w:hint="default"/>
      </w:rPr>
    </w:lvl>
  </w:abstractNum>
  <w:num w:numId="1" w16cid:durableId="668599333">
    <w:abstractNumId w:val="15"/>
  </w:num>
  <w:num w:numId="2" w16cid:durableId="2119983570">
    <w:abstractNumId w:val="6"/>
  </w:num>
  <w:num w:numId="3" w16cid:durableId="404963053">
    <w:abstractNumId w:val="1"/>
  </w:num>
  <w:num w:numId="4" w16cid:durableId="1965840782">
    <w:abstractNumId w:val="10"/>
  </w:num>
  <w:num w:numId="5" w16cid:durableId="1994948300">
    <w:abstractNumId w:val="3"/>
  </w:num>
  <w:num w:numId="6" w16cid:durableId="1971008101">
    <w:abstractNumId w:val="22"/>
  </w:num>
  <w:num w:numId="7" w16cid:durableId="586424320">
    <w:abstractNumId w:val="23"/>
  </w:num>
  <w:num w:numId="8" w16cid:durableId="834609578">
    <w:abstractNumId w:val="19"/>
  </w:num>
  <w:num w:numId="9" w16cid:durableId="296954876">
    <w:abstractNumId w:val="20"/>
  </w:num>
  <w:num w:numId="10" w16cid:durableId="788353555">
    <w:abstractNumId w:val="0"/>
  </w:num>
  <w:num w:numId="11" w16cid:durableId="741414437">
    <w:abstractNumId w:val="12"/>
  </w:num>
  <w:num w:numId="12" w16cid:durableId="1259025455">
    <w:abstractNumId w:val="7"/>
  </w:num>
  <w:num w:numId="13" w16cid:durableId="1208105611">
    <w:abstractNumId w:val="11"/>
  </w:num>
  <w:num w:numId="14" w16cid:durableId="1981112154">
    <w:abstractNumId w:val="17"/>
  </w:num>
  <w:num w:numId="15" w16cid:durableId="72361854">
    <w:abstractNumId w:val="10"/>
  </w:num>
  <w:num w:numId="16" w16cid:durableId="1397823122">
    <w:abstractNumId w:val="1"/>
  </w:num>
  <w:num w:numId="17" w16cid:durableId="172572373">
    <w:abstractNumId w:val="5"/>
  </w:num>
  <w:num w:numId="18" w16cid:durableId="761756097">
    <w:abstractNumId w:val="16"/>
  </w:num>
  <w:num w:numId="19" w16cid:durableId="729577365">
    <w:abstractNumId w:val="3"/>
  </w:num>
  <w:num w:numId="20" w16cid:durableId="1727222560">
    <w:abstractNumId w:val="10"/>
  </w:num>
  <w:num w:numId="21" w16cid:durableId="910895439">
    <w:abstractNumId w:val="3"/>
  </w:num>
  <w:num w:numId="22" w16cid:durableId="1805151606">
    <w:abstractNumId w:val="10"/>
  </w:num>
  <w:num w:numId="23" w16cid:durableId="534389653">
    <w:abstractNumId w:val="3"/>
  </w:num>
  <w:num w:numId="24" w16cid:durableId="1365981069">
    <w:abstractNumId w:val="10"/>
  </w:num>
  <w:num w:numId="25" w16cid:durableId="1221867084">
    <w:abstractNumId w:val="3"/>
  </w:num>
  <w:num w:numId="26" w16cid:durableId="1307735137">
    <w:abstractNumId w:val="22"/>
  </w:num>
  <w:num w:numId="27" w16cid:durableId="79909264">
    <w:abstractNumId w:val="22"/>
  </w:num>
  <w:num w:numId="28" w16cid:durableId="1067344777">
    <w:abstractNumId w:val="22"/>
  </w:num>
  <w:num w:numId="29" w16cid:durableId="1467158162">
    <w:abstractNumId w:val="23"/>
  </w:num>
  <w:num w:numId="30" w16cid:durableId="732434651">
    <w:abstractNumId w:val="23"/>
  </w:num>
  <w:num w:numId="31" w16cid:durableId="1157839268">
    <w:abstractNumId w:val="23"/>
  </w:num>
  <w:num w:numId="32" w16cid:durableId="2108842524">
    <w:abstractNumId w:val="18"/>
  </w:num>
  <w:num w:numId="33" w16cid:durableId="516621776">
    <w:abstractNumId w:val="15"/>
  </w:num>
  <w:num w:numId="34" w16cid:durableId="657806472">
    <w:abstractNumId w:val="19"/>
  </w:num>
  <w:num w:numId="35" w16cid:durableId="933704710">
    <w:abstractNumId w:val="19"/>
  </w:num>
  <w:num w:numId="36" w16cid:durableId="33888971">
    <w:abstractNumId w:val="20"/>
  </w:num>
  <w:num w:numId="37" w16cid:durableId="529606759">
    <w:abstractNumId w:val="20"/>
  </w:num>
  <w:num w:numId="38" w16cid:durableId="834691808">
    <w:abstractNumId w:val="9"/>
  </w:num>
  <w:num w:numId="39" w16cid:durableId="127287419">
    <w:abstractNumId w:val="4"/>
  </w:num>
  <w:num w:numId="40" w16cid:durableId="931281359">
    <w:abstractNumId w:val="14"/>
  </w:num>
  <w:num w:numId="41" w16cid:durableId="580719885">
    <w:abstractNumId w:val="2"/>
    <w:lvlOverride w:ilvl="0">
      <w:startOverride w:val="1"/>
    </w:lvlOverride>
  </w:num>
  <w:num w:numId="42" w16cid:durableId="700978706">
    <w:abstractNumId w:val="8"/>
  </w:num>
  <w:num w:numId="43" w16cid:durableId="228611703">
    <w:abstractNumId w:val="21"/>
  </w:num>
  <w:num w:numId="44" w16cid:durableId="908920765">
    <w:abstractNumId w:val="13"/>
  </w:num>
  <w:numIdMacAtCleanup w:val="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0"/>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trackRevisions w:val="false"/>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MLE0Mze0MDMxMLZQ0lEKTi0uzszPAykwrgUAYH8wBSwAAAA="/>
  </w:docVars>
  <w:rsids>
    <w:rsidRoot w:val="00DC2E7D"/>
    <w:rsid w:val="00001723"/>
    <w:rsid w:val="00005362"/>
    <w:rsid w:val="00016F0A"/>
    <w:rsid w:val="000200A2"/>
    <w:rsid w:val="00020F3B"/>
    <w:rsid w:val="000241FD"/>
    <w:rsid w:val="00026D84"/>
    <w:rsid w:val="00026DC8"/>
    <w:rsid w:val="00035BA7"/>
    <w:rsid w:val="000370FA"/>
    <w:rsid w:val="0003736F"/>
    <w:rsid w:val="00042F46"/>
    <w:rsid w:val="00054E18"/>
    <w:rsid w:val="00056E55"/>
    <w:rsid w:val="00063652"/>
    <w:rsid w:val="00063883"/>
    <w:rsid w:val="00066896"/>
    <w:rsid w:val="000708F4"/>
    <w:rsid w:val="0008615E"/>
    <w:rsid w:val="00087BBD"/>
    <w:rsid w:val="00092055"/>
    <w:rsid w:val="00092DFD"/>
    <w:rsid w:val="000A110E"/>
    <w:rsid w:val="000A3BFF"/>
    <w:rsid w:val="000A6D2F"/>
    <w:rsid w:val="000A72D2"/>
    <w:rsid w:val="000A7BE1"/>
    <w:rsid w:val="000B104B"/>
    <w:rsid w:val="000B6C22"/>
    <w:rsid w:val="000C59D1"/>
    <w:rsid w:val="000D7C86"/>
    <w:rsid w:val="000E2048"/>
    <w:rsid w:val="000F4055"/>
    <w:rsid w:val="0010348E"/>
    <w:rsid w:val="0010374B"/>
    <w:rsid w:val="00105A19"/>
    <w:rsid w:val="001072C8"/>
    <w:rsid w:val="00107AD7"/>
    <w:rsid w:val="00112FF8"/>
    <w:rsid w:val="00116E4A"/>
    <w:rsid w:val="00117A5F"/>
    <w:rsid w:val="00126099"/>
    <w:rsid w:val="0014288A"/>
    <w:rsid w:val="00147678"/>
    <w:rsid w:val="00156F75"/>
    <w:rsid w:val="00176508"/>
    <w:rsid w:val="00181763"/>
    <w:rsid w:val="00182835"/>
    <w:rsid w:val="001831D2"/>
    <w:rsid w:val="001835E9"/>
    <w:rsid w:val="00184008"/>
    <w:rsid w:val="00186B71"/>
    <w:rsid w:val="001927A5"/>
    <w:rsid w:val="001936D6"/>
    <w:rsid w:val="00193DD4"/>
    <w:rsid w:val="001A0CE1"/>
    <w:rsid w:val="001A0CEB"/>
    <w:rsid w:val="001A233C"/>
    <w:rsid w:val="001A398D"/>
    <w:rsid w:val="001A696F"/>
    <w:rsid w:val="001B51F2"/>
    <w:rsid w:val="001C3905"/>
    <w:rsid w:val="001C3C2A"/>
    <w:rsid w:val="001D62B2"/>
    <w:rsid w:val="001E0A9A"/>
    <w:rsid w:val="001E3E0D"/>
    <w:rsid w:val="001E5723"/>
    <w:rsid w:val="001E6671"/>
    <w:rsid w:val="001E70B1"/>
    <w:rsid w:val="001F04A8"/>
    <w:rsid w:val="001F1BBD"/>
    <w:rsid w:val="002043E9"/>
    <w:rsid w:val="0020599E"/>
    <w:rsid w:val="00210AC6"/>
    <w:rsid w:val="0021141C"/>
    <w:rsid w:val="002126ED"/>
    <w:rsid w:val="00212DF2"/>
    <w:rsid w:val="00213B43"/>
    <w:rsid w:val="00213DAA"/>
    <w:rsid w:val="0022319A"/>
    <w:rsid w:val="00223763"/>
    <w:rsid w:val="00230600"/>
    <w:rsid w:val="00233698"/>
    <w:rsid w:val="00233BDC"/>
    <w:rsid w:val="00233DB2"/>
    <w:rsid w:val="00240EEA"/>
    <w:rsid w:val="00242D7F"/>
    <w:rsid w:val="00250057"/>
    <w:rsid w:val="00265B9D"/>
    <w:rsid w:val="00271456"/>
    <w:rsid w:val="00281295"/>
    <w:rsid w:val="0028192B"/>
    <w:rsid w:val="00285A02"/>
    <w:rsid w:val="00290A50"/>
    <w:rsid w:val="00292B0E"/>
    <w:rsid w:val="0029311E"/>
    <w:rsid w:val="00293B13"/>
    <w:rsid w:val="002944BB"/>
    <w:rsid w:val="002A26D7"/>
    <w:rsid w:val="002A52D1"/>
    <w:rsid w:val="002B1AB2"/>
    <w:rsid w:val="002B2E52"/>
    <w:rsid w:val="002B4E7C"/>
    <w:rsid w:val="002B60FD"/>
    <w:rsid w:val="002B6197"/>
    <w:rsid w:val="002B7AFC"/>
    <w:rsid w:val="002C004F"/>
    <w:rsid w:val="002D630C"/>
    <w:rsid w:val="002E0B5B"/>
    <w:rsid w:val="002E363A"/>
    <w:rsid w:val="002E5B94"/>
    <w:rsid w:val="002F1444"/>
    <w:rsid w:val="002F2722"/>
    <w:rsid w:val="002F2F79"/>
    <w:rsid w:val="00303A6C"/>
    <w:rsid w:val="003040A5"/>
    <w:rsid w:val="00306353"/>
    <w:rsid w:val="003124E7"/>
    <w:rsid w:val="0031721F"/>
    <w:rsid w:val="00322C20"/>
    <w:rsid w:val="0032463B"/>
    <w:rsid w:val="00327FC3"/>
    <w:rsid w:val="00331BC9"/>
    <w:rsid w:val="003332B3"/>
    <w:rsid w:val="0033590A"/>
    <w:rsid w:val="003363B6"/>
    <w:rsid w:val="00341556"/>
    <w:rsid w:val="00342092"/>
    <w:rsid w:val="00342BD9"/>
    <w:rsid w:val="00342E63"/>
    <w:rsid w:val="00343457"/>
    <w:rsid w:val="003435A0"/>
    <w:rsid w:val="00344A01"/>
    <w:rsid w:val="003466A8"/>
    <w:rsid w:val="00353B24"/>
    <w:rsid w:val="003541FA"/>
    <w:rsid w:val="003558AC"/>
    <w:rsid w:val="00356E0C"/>
    <w:rsid w:val="003624A4"/>
    <w:rsid w:val="00363179"/>
    <w:rsid w:val="0036354E"/>
    <w:rsid w:val="003747A9"/>
    <w:rsid w:val="00383A7D"/>
    <w:rsid w:val="003876FC"/>
    <w:rsid w:val="003900D6"/>
    <w:rsid w:val="003A4897"/>
    <w:rsid w:val="003A4FD7"/>
    <w:rsid w:val="003A6037"/>
    <w:rsid w:val="003B2741"/>
    <w:rsid w:val="003B5D52"/>
    <w:rsid w:val="003C2AAB"/>
    <w:rsid w:val="003C3370"/>
    <w:rsid w:val="003C3646"/>
    <w:rsid w:val="003C6391"/>
    <w:rsid w:val="003D1129"/>
    <w:rsid w:val="003D3764"/>
    <w:rsid w:val="003E05A2"/>
    <w:rsid w:val="003E2BD3"/>
    <w:rsid w:val="003F185C"/>
    <w:rsid w:val="003F5014"/>
    <w:rsid w:val="003F50E2"/>
    <w:rsid w:val="00400A3B"/>
    <w:rsid w:val="004013BC"/>
    <w:rsid w:val="004028EC"/>
    <w:rsid w:val="0041619F"/>
    <w:rsid w:val="00424478"/>
    <w:rsid w:val="004333BC"/>
    <w:rsid w:val="00435E33"/>
    <w:rsid w:val="00441793"/>
    <w:rsid w:val="0044631B"/>
    <w:rsid w:val="00450AD9"/>
    <w:rsid w:val="004525D3"/>
    <w:rsid w:val="0045306F"/>
    <w:rsid w:val="00455F83"/>
    <w:rsid w:val="00463A83"/>
    <w:rsid w:val="00480971"/>
    <w:rsid w:val="00486B4D"/>
    <w:rsid w:val="004A3EF4"/>
    <w:rsid w:val="004B0D6A"/>
    <w:rsid w:val="004C0512"/>
    <w:rsid w:val="004D1FD7"/>
    <w:rsid w:val="004D695C"/>
    <w:rsid w:val="004D731E"/>
    <w:rsid w:val="004E19E3"/>
    <w:rsid w:val="004E65EA"/>
    <w:rsid w:val="004F0690"/>
    <w:rsid w:val="004F2846"/>
    <w:rsid w:val="0051037E"/>
    <w:rsid w:val="00510828"/>
    <w:rsid w:val="00517ABE"/>
    <w:rsid w:val="00524E21"/>
    <w:rsid w:val="005379AE"/>
    <w:rsid w:val="005463F4"/>
    <w:rsid w:val="005505A3"/>
    <w:rsid w:val="00554331"/>
    <w:rsid w:val="00555458"/>
    <w:rsid w:val="005574B0"/>
    <w:rsid w:val="005604D5"/>
    <w:rsid w:val="00566D24"/>
    <w:rsid w:val="00571AC0"/>
    <w:rsid w:val="00572C1C"/>
    <w:rsid w:val="005764DF"/>
    <w:rsid w:val="005769A5"/>
    <w:rsid w:val="00577426"/>
    <w:rsid w:val="005800BE"/>
    <w:rsid w:val="00582537"/>
    <w:rsid w:val="005917AE"/>
    <w:rsid w:val="00594C1D"/>
    <w:rsid w:val="005A366C"/>
    <w:rsid w:val="005A4DC6"/>
    <w:rsid w:val="005A7024"/>
    <w:rsid w:val="005A76CC"/>
    <w:rsid w:val="005B30CF"/>
    <w:rsid w:val="005C4DD0"/>
    <w:rsid w:val="005D0714"/>
    <w:rsid w:val="005D10B1"/>
    <w:rsid w:val="005D5E38"/>
    <w:rsid w:val="005D7A94"/>
    <w:rsid w:val="005E2B2A"/>
    <w:rsid w:val="005F0DC4"/>
    <w:rsid w:val="005F792B"/>
    <w:rsid w:val="00600231"/>
    <w:rsid w:val="00603DCA"/>
    <w:rsid w:val="00611E05"/>
    <w:rsid w:val="00613299"/>
    <w:rsid w:val="006143DD"/>
    <w:rsid w:val="006150CA"/>
    <w:rsid w:val="00616024"/>
    <w:rsid w:val="0062675E"/>
    <w:rsid w:val="00630C39"/>
    <w:rsid w:val="00643EE3"/>
    <w:rsid w:val="00645D1D"/>
    <w:rsid w:val="00650EDA"/>
    <w:rsid w:val="00653398"/>
    <w:rsid w:val="00653ADF"/>
    <w:rsid w:val="00653D5D"/>
    <w:rsid w:val="006579EF"/>
    <w:rsid w:val="00665970"/>
    <w:rsid w:val="00667D61"/>
    <w:rsid w:val="00675068"/>
    <w:rsid w:val="00675340"/>
    <w:rsid w:val="0068034F"/>
    <w:rsid w:val="00680E2F"/>
    <w:rsid w:val="00681E7C"/>
    <w:rsid w:val="00686B91"/>
    <w:rsid w:val="0069602E"/>
    <w:rsid w:val="006A2298"/>
    <w:rsid w:val="006A2843"/>
    <w:rsid w:val="006B00CE"/>
    <w:rsid w:val="006B24A0"/>
    <w:rsid w:val="006B4E0D"/>
    <w:rsid w:val="006C454A"/>
    <w:rsid w:val="006C7B62"/>
    <w:rsid w:val="006D0EFA"/>
    <w:rsid w:val="006D76C3"/>
    <w:rsid w:val="006E0BDE"/>
    <w:rsid w:val="006E19FF"/>
    <w:rsid w:val="006E53B8"/>
    <w:rsid w:val="006E6DC3"/>
    <w:rsid w:val="006F1E66"/>
    <w:rsid w:val="006F3EC4"/>
    <w:rsid w:val="006F5CCF"/>
    <w:rsid w:val="006F685E"/>
    <w:rsid w:val="006F7244"/>
    <w:rsid w:val="006F7B3D"/>
    <w:rsid w:val="00702ADE"/>
    <w:rsid w:val="00712592"/>
    <w:rsid w:val="00717519"/>
    <w:rsid w:val="007214A9"/>
    <w:rsid w:val="007247FA"/>
    <w:rsid w:val="00724BB1"/>
    <w:rsid w:val="007255FA"/>
    <w:rsid w:val="0072575F"/>
    <w:rsid w:val="00734EE1"/>
    <w:rsid w:val="00736258"/>
    <w:rsid w:val="0073759B"/>
    <w:rsid w:val="007414F0"/>
    <w:rsid w:val="007461B5"/>
    <w:rsid w:val="00746E05"/>
    <w:rsid w:val="00746E6E"/>
    <w:rsid w:val="007528BF"/>
    <w:rsid w:val="00753774"/>
    <w:rsid w:val="007539C1"/>
    <w:rsid w:val="00753F8E"/>
    <w:rsid w:val="00755E6B"/>
    <w:rsid w:val="007565D4"/>
    <w:rsid w:val="00763054"/>
    <w:rsid w:val="00767134"/>
    <w:rsid w:val="00773DE9"/>
    <w:rsid w:val="00782F27"/>
    <w:rsid w:val="00784B4F"/>
    <w:rsid w:val="00784C1E"/>
    <w:rsid w:val="00786558"/>
    <w:rsid w:val="007926C1"/>
    <w:rsid w:val="007B0FCE"/>
    <w:rsid w:val="007B6D1F"/>
    <w:rsid w:val="007C3639"/>
    <w:rsid w:val="007C7D9C"/>
    <w:rsid w:val="007D085E"/>
    <w:rsid w:val="007D797B"/>
    <w:rsid w:val="007E0184"/>
    <w:rsid w:val="007E5691"/>
    <w:rsid w:val="007E5A08"/>
    <w:rsid w:val="007E7720"/>
    <w:rsid w:val="007F07DA"/>
    <w:rsid w:val="007F6927"/>
    <w:rsid w:val="0080453D"/>
    <w:rsid w:val="00806BB0"/>
    <w:rsid w:val="008170B6"/>
    <w:rsid w:val="008174B7"/>
    <w:rsid w:val="008178B5"/>
    <w:rsid w:val="00825765"/>
    <w:rsid w:val="00832789"/>
    <w:rsid w:val="00832AB6"/>
    <w:rsid w:val="0083318C"/>
    <w:rsid w:val="00834A79"/>
    <w:rsid w:val="008374D5"/>
    <w:rsid w:val="0084081A"/>
    <w:rsid w:val="00846B37"/>
    <w:rsid w:val="00852F50"/>
    <w:rsid w:val="0085527B"/>
    <w:rsid w:val="00855420"/>
    <w:rsid w:val="00873B8C"/>
    <w:rsid w:val="00873F86"/>
    <w:rsid w:val="00874527"/>
    <w:rsid w:val="00882316"/>
    <w:rsid w:val="00884E29"/>
    <w:rsid w:val="00887263"/>
    <w:rsid w:val="0089051B"/>
    <w:rsid w:val="008948E7"/>
    <w:rsid w:val="00897F8A"/>
    <w:rsid w:val="008B29CB"/>
    <w:rsid w:val="008B31D9"/>
    <w:rsid w:val="008B3716"/>
    <w:rsid w:val="008B47DB"/>
    <w:rsid w:val="008B6AEF"/>
    <w:rsid w:val="008C517B"/>
    <w:rsid w:val="008D7A62"/>
    <w:rsid w:val="008E2B38"/>
    <w:rsid w:val="008E3576"/>
    <w:rsid w:val="008E68D0"/>
    <w:rsid w:val="008E73F2"/>
    <w:rsid w:val="008F3105"/>
    <w:rsid w:val="008F7B5C"/>
    <w:rsid w:val="00902D5E"/>
    <w:rsid w:val="00902D9B"/>
    <w:rsid w:val="00904D46"/>
    <w:rsid w:val="00906784"/>
    <w:rsid w:val="00906AE1"/>
    <w:rsid w:val="00906F62"/>
    <w:rsid w:val="00913C79"/>
    <w:rsid w:val="00921A51"/>
    <w:rsid w:val="00924249"/>
    <w:rsid w:val="00934BEA"/>
    <w:rsid w:val="00940BC1"/>
    <w:rsid w:val="00950C8E"/>
    <w:rsid w:val="0095397C"/>
    <w:rsid w:val="00953E40"/>
    <w:rsid w:val="00954702"/>
    <w:rsid w:val="00963AAA"/>
    <w:rsid w:val="0096608D"/>
    <w:rsid w:val="00973F62"/>
    <w:rsid w:val="0098083A"/>
    <w:rsid w:val="0098153D"/>
    <w:rsid w:val="0098723E"/>
    <w:rsid w:val="00987729"/>
    <w:rsid w:val="00987B6C"/>
    <w:rsid w:val="009909DC"/>
    <w:rsid w:val="009929FD"/>
    <w:rsid w:val="009966BF"/>
    <w:rsid w:val="00996CBF"/>
    <w:rsid w:val="009A2D09"/>
    <w:rsid w:val="009A6F42"/>
    <w:rsid w:val="009B6948"/>
    <w:rsid w:val="009B6B83"/>
    <w:rsid w:val="009B7FDD"/>
    <w:rsid w:val="009D654A"/>
    <w:rsid w:val="009E05F6"/>
    <w:rsid w:val="009E0DA1"/>
    <w:rsid w:val="009F3ED4"/>
    <w:rsid w:val="009F5358"/>
    <w:rsid w:val="00A147C2"/>
    <w:rsid w:val="00A1654A"/>
    <w:rsid w:val="00A262A1"/>
    <w:rsid w:val="00A273F6"/>
    <w:rsid w:val="00A307EE"/>
    <w:rsid w:val="00A37490"/>
    <w:rsid w:val="00A4119B"/>
    <w:rsid w:val="00A44E97"/>
    <w:rsid w:val="00A452E3"/>
    <w:rsid w:val="00A50624"/>
    <w:rsid w:val="00A518F7"/>
    <w:rsid w:val="00A53142"/>
    <w:rsid w:val="00A57CBC"/>
    <w:rsid w:val="00A60A59"/>
    <w:rsid w:val="00A666E1"/>
    <w:rsid w:val="00A80038"/>
    <w:rsid w:val="00A80827"/>
    <w:rsid w:val="00A833F6"/>
    <w:rsid w:val="00A85DA6"/>
    <w:rsid w:val="00A91EEC"/>
    <w:rsid w:val="00A92A31"/>
    <w:rsid w:val="00A92AC7"/>
    <w:rsid w:val="00A9559B"/>
    <w:rsid w:val="00A96BFD"/>
    <w:rsid w:val="00A977C5"/>
    <w:rsid w:val="00AA23DF"/>
    <w:rsid w:val="00AA2FA9"/>
    <w:rsid w:val="00AA5A9E"/>
    <w:rsid w:val="00AB2F55"/>
    <w:rsid w:val="00AB3FB5"/>
    <w:rsid w:val="00AB494F"/>
    <w:rsid w:val="00AB55CB"/>
    <w:rsid w:val="00AB6657"/>
    <w:rsid w:val="00AB7F5C"/>
    <w:rsid w:val="00AC4CB9"/>
    <w:rsid w:val="00AD66BD"/>
    <w:rsid w:val="00AD6C40"/>
    <w:rsid w:val="00AE1045"/>
    <w:rsid w:val="00AE1D1D"/>
    <w:rsid w:val="00AE3260"/>
    <w:rsid w:val="00AE6B61"/>
    <w:rsid w:val="00AF027F"/>
    <w:rsid w:val="00AF18ED"/>
    <w:rsid w:val="00AF329F"/>
    <w:rsid w:val="00AF5364"/>
    <w:rsid w:val="00AF5BA0"/>
    <w:rsid w:val="00B02C94"/>
    <w:rsid w:val="00B043B0"/>
    <w:rsid w:val="00B23529"/>
    <w:rsid w:val="00B250AB"/>
    <w:rsid w:val="00B2621D"/>
    <w:rsid w:val="00B31C82"/>
    <w:rsid w:val="00B31E8B"/>
    <w:rsid w:val="00B367A2"/>
    <w:rsid w:val="00B43977"/>
    <w:rsid w:val="00B50A65"/>
    <w:rsid w:val="00B6489E"/>
    <w:rsid w:val="00B649C0"/>
    <w:rsid w:val="00B66007"/>
    <w:rsid w:val="00B668AA"/>
    <w:rsid w:val="00B67F3E"/>
    <w:rsid w:val="00B7601D"/>
    <w:rsid w:val="00B760AF"/>
    <w:rsid w:val="00B81A64"/>
    <w:rsid w:val="00B81C08"/>
    <w:rsid w:val="00B83EAD"/>
    <w:rsid w:val="00B83FCD"/>
    <w:rsid w:val="00B95EC4"/>
    <w:rsid w:val="00BA2BFF"/>
    <w:rsid w:val="00BA62F3"/>
    <w:rsid w:val="00BA65BB"/>
    <w:rsid w:val="00BB0D70"/>
    <w:rsid w:val="00BB1736"/>
    <w:rsid w:val="00BB424C"/>
    <w:rsid w:val="00BB502B"/>
    <w:rsid w:val="00BC0883"/>
    <w:rsid w:val="00BC179E"/>
    <w:rsid w:val="00BC480D"/>
    <w:rsid w:val="00BC6B4F"/>
    <w:rsid w:val="00BD01AA"/>
    <w:rsid w:val="00BD4EEF"/>
    <w:rsid w:val="00BE17E7"/>
    <w:rsid w:val="00BE200F"/>
    <w:rsid w:val="00BE7928"/>
    <w:rsid w:val="00BF2755"/>
    <w:rsid w:val="00BF2935"/>
    <w:rsid w:val="00C01492"/>
    <w:rsid w:val="00C015FE"/>
    <w:rsid w:val="00C0270B"/>
    <w:rsid w:val="00C074FC"/>
    <w:rsid w:val="00C13001"/>
    <w:rsid w:val="00C32FB2"/>
    <w:rsid w:val="00C331B4"/>
    <w:rsid w:val="00C343D3"/>
    <w:rsid w:val="00C358B7"/>
    <w:rsid w:val="00C43885"/>
    <w:rsid w:val="00C512D1"/>
    <w:rsid w:val="00C606F3"/>
    <w:rsid w:val="00C60968"/>
    <w:rsid w:val="00C62C0B"/>
    <w:rsid w:val="00C72A06"/>
    <w:rsid w:val="00C74139"/>
    <w:rsid w:val="00C9044B"/>
    <w:rsid w:val="00C929D4"/>
    <w:rsid w:val="00C92D17"/>
    <w:rsid w:val="00C97F9A"/>
    <w:rsid w:val="00CA1319"/>
    <w:rsid w:val="00CA179C"/>
    <w:rsid w:val="00CB2FAE"/>
    <w:rsid w:val="00CC7B9B"/>
    <w:rsid w:val="00CE36E7"/>
    <w:rsid w:val="00CE395C"/>
    <w:rsid w:val="00CE4A29"/>
    <w:rsid w:val="00CF201F"/>
    <w:rsid w:val="00CF296C"/>
    <w:rsid w:val="00CF4D54"/>
    <w:rsid w:val="00D04AB5"/>
    <w:rsid w:val="00D108D1"/>
    <w:rsid w:val="00D227BE"/>
    <w:rsid w:val="00D25158"/>
    <w:rsid w:val="00D27A7B"/>
    <w:rsid w:val="00D30EF1"/>
    <w:rsid w:val="00D320FF"/>
    <w:rsid w:val="00D331E4"/>
    <w:rsid w:val="00D358B7"/>
    <w:rsid w:val="00D40960"/>
    <w:rsid w:val="00D44A12"/>
    <w:rsid w:val="00D53B38"/>
    <w:rsid w:val="00D6354B"/>
    <w:rsid w:val="00D7253D"/>
    <w:rsid w:val="00D737EB"/>
    <w:rsid w:val="00D812C7"/>
    <w:rsid w:val="00D855EC"/>
    <w:rsid w:val="00D865D3"/>
    <w:rsid w:val="00D8705F"/>
    <w:rsid w:val="00D92086"/>
    <w:rsid w:val="00D92345"/>
    <w:rsid w:val="00D9339E"/>
    <w:rsid w:val="00D95DF2"/>
    <w:rsid w:val="00DA44B7"/>
    <w:rsid w:val="00DA4A2A"/>
    <w:rsid w:val="00DA5634"/>
    <w:rsid w:val="00DB09AE"/>
    <w:rsid w:val="00DC2E7D"/>
    <w:rsid w:val="00DC42AF"/>
    <w:rsid w:val="00DD296F"/>
    <w:rsid w:val="00DD463E"/>
    <w:rsid w:val="00DD7971"/>
    <w:rsid w:val="00DE19E5"/>
    <w:rsid w:val="00DF7145"/>
    <w:rsid w:val="00E03FC2"/>
    <w:rsid w:val="00E0527B"/>
    <w:rsid w:val="00E0768A"/>
    <w:rsid w:val="00E10851"/>
    <w:rsid w:val="00E15402"/>
    <w:rsid w:val="00E2184F"/>
    <w:rsid w:val="00E218A8"/>
    <w:rsid w:val="00E21D2B"/>
    <w:rsid w:val="00E24776"/>
    <w:rsid w:val="00E417BC"/>
    <w:rsid w:val="00E562E4"/>
    <w:rsid w:val="00E56A4F"/>
    <w:rsid w:val="00E73FE7"/>
    <w:rsid w:val="00E828ED"/>
    <w:rsid w:val="00E873BE"/>
    <w:rsid w:val="00E907FE"/>
    <w:rsid w:val="00E91539"/>
    <w:rsid w:val="00E9629E"/>
    <w:rsid w:val="00EA2385"/>
    <w:rsid w:val="00EA328C"/>
    <w:rsid w:val="00EB7626"/>
    <w:rsid w:val="00EC0639"/>
    <w:rsid w:val="00EC101C"/>
    <w:rsid w:val="00ED08DD"/>
    <w:rsid w:val="00ED7ABA"/>
    <w:rsid w:val="00EE3B10"/>
    <w:rsid w:val="00EE57BE"/>
    <w:rsid w:val="00EF0380"/>
    <w:rsid w:val="00EF223A"/>
    <w:rsid w:val="00EF25D8"/>
    <w:rsid w:val="00EF6441"/>
    <w:rsid w:val="00EF6BAE"/>
    <w:rsid w:val="00EF7D6D"/>
    <w:rsid w:val="00F024B5"/>
    <w:rsid w:val="00F02521"/>
    <w:rsid w:val="00F0292A"/>
    <w:rsid w:val="00F11C82"/>
    <w:rsid w:val="00F1491C"/>
    <w:rsid w:val="00F1540D"/>
    <w:rsid w:val="00F228F7"/>
    <w:rsid w:val="00F30649"/>
    <w:rsid w:val="00F344E0"/>
    <w:rsid w:val="00F52B00"/>
    <w:rsid w:val="00F600DC"/>
    <w:rsid w:val="00F6035A"/>
    <w:rsid w:val="00F6242B"/>
    <w:rsid w:val="00F71BB9"/>
    <w:rsid w:val="00F726DE"/>
    <w:rsid w:val="00F76F66"/>
    <w:rsid w:val="00F817D4"/>
    <w:rsid w:val="00F905D0"/>
    <w:rsid w:val="00FA0D88"/>
    <w:rsid w:val="00FA3200"/>
    <w:rsid w:val="00FA49FE"/>
    <w:rsid w:val="00FA51C5"/>
    <w:rsid w:val="00FA5358"/>
    <w:rsid w:val="00FB7861"/>
    <w:rsid w:val="00FD241A"/>
    <w:rsid w:val="00FD6F2B"/>
    <w:rsid w:val="00FD774D"/>
    <w:rsid w:val="00FD7CB5"/>
    <w:rsid w:val="00FE016F"/>
    <w:rsid w:val="00FE13AE"/>
    <w:rsid w:val="00FE76BE"/>
    <w:rsid w:val="00FF2E4C"/>
    <w:rsid w:val="41D3851D"/>
    <w:rsid w:val="68710C3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9B7497"/>
  <w15:chartTrackingRefBased/>
  <w15:docId w15:val="{765E85C3-37B4-4AFA-AF38-AE531A3A815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Times New Roman" w:eastAsiaTheme="minorHAnsi"/>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4"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uiPriority="1" w:qFormat="1"/>
    <w:lsdException w:name="List Number" w:uiPriority="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 w:qFormat="1"/>
    <w:lsdException w:name="List Bullet 3" w:uiPriority="1" w:qFormat="1"/>
    <w:lsdException w:name="List Bullet 4" w:semiHidden="1" w:unhideWhenUsed="1"/>
    <w:lsdException w:name="List Bullet 5" w:semiHidden="1" w:unhideWhenUsed="1"/>
    <w:lsdException w:name="List Number 2" w:uiPriority="1" w:qFormat="1"/>
    <w:lsdException w:name="List Number 3" w:uiPriority="1" w:semiHidden="1" w:unhideWhenUsed="1" w:qFormat="1"/>
    <w:lsdException w:name="List Number 4" w:semiHidden="1" w:unhideWhenUsed="1"/>
    <w:lsdException w:name="List Number 5" w:semiHidden="1" w:unhideWhenUsed="1"/>
    <w:lsdException w:name="Title" w:uiPriority="1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6D84"/>
    <w:rPr>
      <w:rFonts w:asciiTheme="minorHAnsi" w:hAnsiTheme="minorHAnsi"/>
    </w:rPr>
  </w:style>
  <w:style w:type="paragraph" w:styleId="Heading1">
    <w:name w:val="heading 1"/>
    <w:basedOn w:val="Normal"/>
    <w:next w:val="Normal"/>
    <w:link w:val="Heading1Char"/>
    <w:uiPriority w:val="9"/>
    <w:qFormat/>
    <w:rsid w:val="00DC2E7D"/>
    <w:pPr>
      <w:keepNext/>
      <w:keepLines/>
      <w:numPr>
        <w:ilvl w:val="2"/>
        <w:numId w:val="24"/>
      </w:numPr>
      <w:pBdr>
        <w:bottom w:val="single" w:color="66BA6E" w:themeColor="accent2" w:sz="18" w:space="5"/>
      </w:pBdr>
      <w:spacing w:before="360"/>
      <w:outlineLvl w:val="0"/>
    </w:pPr>
    <w:rPr>
      <w:rFonts w:asciiTheme="majorHAnsi" w:hAnsiTheme="majorHAnsi" w:eastAsiaTheme="majorEastAsia" w:cstheme="majorBidi"/>
      <w:b/>
      <w:color w:val="052B3D" w:themeColor="text1"/>
      <w:sz w:val="32"/>
      <w:szCs w:val="26"/>
    </w:rPr>
  </w:style>
  <w:style w:type="paragraph" w:styleId="Heading2">
    <w:name w:val="heading 2"/>
    <w:basedOn w:val="Heading1"/>
    <w:next w:val="Normal"/>
    <w:link w:val="Heading2Char"/>
    <w:uiPriority w:val="9"/>
    <w:qFormat/>
    <w:rsid w:val="00DC2E7D"/>
    <w:pPr>
      <w:pBdr>
        <w:bottom w:val="none" w:color="auto" w:sz="0" w:space="0"/>
      </w:pBdr>
      <w:outlineLvl w:val="1"/>
    </w:pPr>
    <w:rPr>
      <w:sz w:val="28"/>
      <w:szCs w:val="22"/>
    </w:rPr>
  </w:style>
  <w:style w:type="paragraph" w:styleId="Heading3">
    <w:name w:val="heading 3"/>
    <w:basedOn w:val="Heading1"/>
    <w:next w:val="Normal"/>
    <w:link w:val="Heading3Char"/>
    <w:uiPriority w:val="9"/>
    <w:qFormat/>
    <w:rsid w:val="00DC2E7D"/>
    <w:pPr>
      <w:numPr>
        <w:ilvl w:val="3"/>
      </w:numPr>
      <w:pBdr>
        <w:bottom w:val="none" w:color="auto" w:sz="0" w:space="0"/>
      </w:pBdr>
      <w:outlineLvl w:val="2"/>
    </w:pPr>
    <w:rPr>
      <w:sz w:val="26"/>
    </w:rPr>
  </w:style>
  <w:style w:type="paragraph" w:styleId="Heading4">
    <w:name w:val="heading 4"/>
    <w:basedOn w:val="Normal"/>
    <w:next w:val="Normal"/>
    <w:link w:val="Heading4Char"/>
    <w:uiPriority w:val="9"/>
    <w:qFormat/>
    <w:rsid w:val="00DC2E7D"/>
    <w:pPr>
      <w:keepNext/>
      <w:keepLines/>
      <w:numPr>
        <w:ilvl w:val="4"/>
        <w:numId w:val="24"/>
      </w:numPr>
      <w:spacing w:before="240"/>
      <w:outlineLvl w:val="3"/>
    </w:pPr>
    <w:rPr>
      <w:rFonts w:eastAsiaTheme="majorEastAsia" w:cstheme="majorBidi"/>
      <w:b/>
      <w:iCs/>
    </w:rPr>
  </w:style>
  <w:style w:type="paragraph" w:styleId="Heading5">
    <w:name w:val="heading 5"/>
    <w:basedOn w:val="Normal"/>
    <w:next w:val="Normal"/>
    <w:link w:val="Heading5Char"/>
    <w:uiPriority w:val="9"/>
    <w:semiHidden/>
    <w:qFormat/>
    <w:rsid w:val="00DC2E7D"/>
    <w:pPr>
      <w:keepNext/>
      <w:keepLines/>
      <w:spacing w:before="40" w:after="0"/>
      <w:outlineLvl w:val="4"/>
    </w:pPr>
    <w:rPr>
      <w:rFonts w:asciiTheme="majorHAnsi" w:hAnsiTheme="maj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2E7D"/>
    <w:pPr>
      <w:keepNext/>
      <w:keepLines/>
      <w:spacing w:before="40" w:after="0"/>
      <w:outlineLvl w:val="5"/>
    </w:pPr>
    <w:rPr>
      <w:rFonts w:asciiTheme="majorHAnsi" w:hAnsiTheme="majorHAnsi" w:eastAsiaTheme="majorEastAsia" w:cstheme="majorBidi"/>
      <w:color w:val="0A2F40" w:themeColor="accent1" w:themeShade="7F"/>
    </w:rPr>
  </w:style>
  <w:style w:type="paragraph" w:styleId="Heading7">
    <w:name w:val="heading 7"/>
    <w:basedOn w:val="Normal"/>
    <w:next w:val="Normal"/>
    <w:link w:val="Heading7Char"/>
    <w:uiPriority w:val="9"/>
    <w:semiHidden/>
    <w:unhideWhenUsed/>
    <w:qFormat/>
    <w:rsid w:val="00DC2E7D"/>
    <w:pPr>
      <w:keepNext/>
      <w:keepLines/>
      <w:spacing w:before="40" w:after="0"/>
      <w:outlineLvl w:val="6"/>
    </w:pPr>
    <w:rPr>
      <w:rFonts w:asciiTheme="majorHAnsi" w:hAnsiTheme="majorHAnsi" w:eastAsiaTheme="majorEastAsia" w:cstheme="majorBidi"/>
      <w:i/>
      <w:iCs/>
      <w:color w:val="0A2F40" w:themeColor="accent1" w:themeShade="7F"/>
    </w:rPr>
  </w:style>
  <w:style w:type="paragraph" w:styleId="Heading8">
    <w:name w:val="heading 8"/>
    <w:basedOn w:val="Normal"/>
    <w:next w:val="Normal"/>
    <w:link w:val="Heading8Char"/>
    <w:uiPriority w:val="9"/>
    <w:semiHidden/>
    <w:unhideWhenUsed/>
    <w:qFormat/>
    <w:rsid w:val="00DC2E7D"/>
    <w:pPr>
      <w:keepNext/>
      <w:keepLines/>
      <w:spacing w:before="40" w:after="0"/>
      <w:outlineLvl w:val="7"/>
    </w:pPr>
    <w:rPr>
      <w:rFonts w:asciiTheme="majorHAnsi" w:hAnsiTheme="majorHAnsi" w:eastAsiaTheme="majorEastAsia" w:cstheme="majorBidi"/>
      <w:color w:val="0A577B" w:themeColor="text1" w:themeTint="D8"/>
      <w:sz w:val="21"/>
      <w:szCs w:val="21"/>
    </w:rPr>
  </w:style>
  <w:style w:type="paragraph" w:styleId="Heading9">
    <w:name w:val="heading 9"/>
    <w:basedOn w:val="Normal"/>
    <w:next w:val="Normal"/>
    <w:link w:val="Heading9Char"/>
    <w:uiPriority w:val="9"/>
    <w:semiHidden/>
    <w:unhideWhenUsed/>
    <w:qFormat/>
    <w:rsid w:val="00DC2E7D"/>
    <w:pPr>
      <w:keepNext/>
      <w:keepLines/>
      <w:spacing w:before="40" w:after="0"/>
      <w:outlineLvl w:val="8"/>
    </w:pPr>
    <w:rPr>
      <w:rFonts w:asciiTheme="majorHAnsi" w:hAnsiTheme="majorHAnsi" w:eastAsiaTheme="majorEastAsia" w:cstheme="majorBidi"/>
      <w:i/>
      <w:iCs/>
      <w:color w:val="0A577B"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1"/>
    <w:qFormat/>
    <w:rsid w:val="00026D84"/>
    <w:pPr>
      <w:spacing w:before="0" w:after="0" w:line="240" w:lineRule="auto"/>
    </w:pPr>
    <w:rPr>
      <w:rFonts w:asciiTheme="majorHAnsi" w:hAnsiTheme="majorHAnsi" w:eastAsiaTheme="majorEastAsia" w:cstheme="majorBidi"/>
      <w:b/>
      <w:color w:val="052B3D" w:themeColor="text1"/>
      <w:kern w:val="28"/>
      <w:sz w:val="56"/>
      <w:szCs w:val="56"/>
    </w:rPr>
  </w:style>
  <w:style w:type="character" w:styleId="TitleChar" w:customStyle="1">
    <w:name w:val="Title Char"/>
    <w:basedOn w:val="DefaultParagraphFont"/>
    <w:link w:val="Title"/>
    <w:uiPriority w:val="11"/>
    <w:rsid w:val="00026D84"/>
    <w:rPr>
      <w:rFonts w:asciiTheme="majorHAnsi" w:hAnsiTheme="majorHAnsi" w:eastAsiaTheme="majorEastAsia" w:cstheme="majorBidi"/>
      <w:b/>
      <w:color w:val="052B3D" w:themeColor="text1"/>
      <w:kern w:val="28"/>
      <w:sz w:val="56"/>
      <w:szCs w:val="56"/>
    </w:rPr>
  </w:style>
  <w:style w:type="paragraph" w:styleId="Subtitle">
    <w:name w:val="Subtitle"/>
    <w:basedOn w:val="Title"/>
    <w:next w:val="Normal"/>
    <w:link w:val="SubtitleChar"/>
    <w:uiPriority w:val="11"/>
    <w:qFormat/>
    <w:rsid w:val="00147678"/>
    <w:pPr>
      <w:numPr>
        <w:ilvl w:val="1"/>
      </w:numPr>
      <w:spacing w:before="120" w:after="240"/>
    </w:pPr>
    <w:rPr>
      <w:rFonts w:eastAsiaTheme="minorEastAsia" w:cstheme="minorBidi"/>
      <w:color w:val="66BA6E" w:themeColor="accent2"/>
      <w:sz w:val="44"/>
      <w:szCs w:val="18"/>
    </w:rPr>
  </w:style>
  <w:style w:type="character" w:styleId="SubtitleChar" w:customStyle="1">
    <w:name w:val="Subtitle Char"/>
    <w:basedOn w:val="DefaultParagraphFont"/>
    <w:link w:val="Subtitle"/>
    <w:uiPriority w:val="11"/>
    <w:rsid w:val="00147678"/>
    <w:rPr>
      <w:rFonts w:asciiTheme="minorHAnsi" w:hAnsiTheme="minorHAnsi" w:eastAsiaTheme="minorEastAsia" w:cstheme="minorBidi"/>
      <w:b/>
      <w:color w:val="66BA6E" w:themeColor="accent2"/>
      <w:kern w:val="28"/>
      <w:sz w:val="44"/>
      <w:szCs w:val="18"/>
    </w:rPr>
  </w:style>
  <w:style w:type="character" w:styleId="Heading1Char" w:customStyle="1">
    <w:name w:val="Heading 1 Char"/>
    <w:basedOn w:val="DefaultParagraphFont"/>
    <w:link w:val="Heading1"/>
    <w:uiPriority w:val="9"/>
    <w:rsid w:val="00DC2E7D"/>
    <w:rPr>
      <w:rFonts w:asciiTheme="majorHAnsi" w:hAnsiTheme="majorHAnsi" w:eastAsiaTheme="majorEastAsia" w:cstheme="majorBidi"/>
      <w:b/>
      <w:color w:val="052B3D" w:themeColor="text1"/>
      <w:sz w:val="32"/>
      <w:szCs w:val="26"/>
    </w:rPr>
  </w:style>
  <w:style w:type="character" w:styleId="Heading2Char" w:customStyle="1">
    <w:name w:val="Heading 2 Char"/>
    <w:basedOn w:val="DefaultParagraphFont"/>
    <w:link w:val="Heading2"/>
    <w:uiPriority w:val="9"/>
    <w:rsid w:val="00DC2E7D"/>
    <w:rPr>
      <w:rFonts w:asciiTheme="majorHAnsi" w:hAnsiTheme="majorHAnsi" w:eastAsiaTheme="majorEastAsia" w:cstheme="majorBidi"/>
      <w:b/>
      <w:color w:val="052B3D" w:themeColor="text1"/>
      <w:sz w:val="28"/>
      <w:szCs w:val="22"/>
    </w:rPr>
  </w:style>
  <w:style w:type="character" w:styleId="Heading3Char" w:customStyle="1">
    <w:name w:val="Heading 3 Char"/>
    <w:basedOn w:val="DefaultParagraphFont"/>
    <w:link w:val="Heading3"/>
    <w:uiPriority w:val="9"/>
    <w:rsid w:val="00DC2E7D"/>
    <w:rPr>
      <w:rFonts w:asciiTheme="majorHAnsi" w:hAnsiTheme="majorHAnsi" w:eastAsiaTheme="majorEastAsia" w:cstheme="majorBidi"/>
      <w:b/>
      <w:color w:val="052B3D" w:themeColor="text1"/>
      <w:sz w:val="26"/>
      <w:szCs w:val="26"/>
    </w:rPr>
  </w:style>
  <w:style w:type="paragraph" w:styleId="TOC1">
    <w:name w:val="toc 1"/>
    <w:basedOn w:val="Normal"/>
    <w:next w:val="Normal"/>
    <w:autoRedefine/>
    <w:uiPriority w:val="39"/>
    <w:semiHidden/>
    <w:rsid w:val="00DC2E7D"/>
    <w:pPr>
      <w:spacing w:before="0" w:after="0"/>
    </w:pPr>
  </w:style>
  <w:style w:type="paragraph" w:styleId="TOC2">
    <w:name w:val="toc 2"/>
    <w:basedOn w:val="Normal"/>
    <w:next w:val="Normal"/>
    <w:autoRedefine/>
    <w:uiPriority w:val="39"/>
    <w:semiHidden/>
    <w:rsid w:val="00DC2E7D"/>
    <w:pPr>
      <w:tabs>
        <w:tab w:val="right" w:leader="dot" w:pos="9402"/>
      </w:tabs>
      <w:spacing w:before="0" w:after="0"/>
      <w:ind w:left="238"/>
    </w:pPr>
  </w:style>
  <w:style w:type="paragraph" w:styleId="TOC3">
    <w:name w:val="toc 3"/>
    <w:basedOn w:val="Normal"/>
    <w:next w:val="Normal"/>
    <w:autoRedefine/>
    <w:uiPriority w:val="39"/>
    <w:semiHidden/>
    <w:rsid w:val="00DC2E7D"/>
    <w:pPr>
      <w:spacing w:before="0" w:after="0"/>
      <w:ind w:left="482"/>
    </w:pPr>
  </w:style>
  <w:style w:type="character" w:styleId="Hyperlink">
    <w:name w:val="Hyperlink"/>
    <w:basedOn w:val="DefaultParagraphFont"/>
    <w:uiPriority w:val="99"/>
    <w:rsid w:val="00DC2E7D"/>
    <w:rPr>
      <w:rFonts w:ascii="Source Sans Pro" w:hAnsi="Source Sans Pro"/>
      <w:color w:val="3C798D" w:themeColor="hyperlink"/>
      <w:u w:val="single"/>
    </w:rPr>
  </w:style>
  <w:style w:type="paragraph" w:styleId="ListBullet">
    <w:name w:val="List Bullet"/>
    <w:basedOn w:val="Normal"/>
    <w:uiPriority w:val="1"/>
    <w:qFormat/>
    <w:rsid w:val="00DC2E7D"/>
    <w:pPr>
      <w:numPr>
        <w:numId w:val="28"/>
      </w:numPr>
      <w:spacing w:before="80" w:after="80"/>
    </w:pPr>
  </w:style>
  <w:style w:type="paragraph" w:styleId="ListBullet2">
    <w:name w:val="List Bullet 2"/>
    <w:basedOn w:val="ListBullet"/>
    <w:uiPriority w:val="1"/>
    <w:qFormat/>
    <w:rsid w:val="00DC2E7D"/>
    <w:pPr>
      <w:numPr>
        <w:ilvl w:val="1"/>
      </w:numPr>
    </w:pPr>
  </w:style>
  <w:style w:type="paragraph" w:styleId="ListNumber">
    <w:name w:val="List Number"/>
    <w:basedOn w:val="Normal"/>
    <w:uiPriority w:val="1"/>
    <w:qFormat/>
    <w:rsid w:val="00DC2E7D"/>
    <w:pPr>
      <w:numPr>
        <w:numId w:val="31"/>
      </w:numPr>
      <w:spacing w:before="80" w:after="80"/>
    </w:pPr>
  </w:style>
  <w:style w:type="paragraph" w:styleId="ListNumber2">
    <w:name w:val="List Number 2"/>
    <w:basedOn w:val="ListNumber"/>
    <w:uiPriority w:val="1"/>
    <w:qFormat/>
    <w:rsid w:val="00DC2E7D"/>
    <w:pPr>
      <w:numPr>
        <w:ilvl w:val="1"/>
      </w:numPr>
    </w:pPr>
  </w:style>
  <w:style w:type="paragraph" w:styleId="Header">
    <w:name w:val="header"/>
    <w:basedOn w:val="Normal"/>
    <w:link w:val="HeaderChar"/>
    <w:uiPriority w:val="99"/>
    <w:rsid w:val="00DC2E7D"/>
    <w:pPr>
      <w:tabs>
        <w:tab w:val="center" w:pos="4513"/>
        <w:tab w:val="right" w:pos="9026"/>
      </w:tabs>
      <w:spacing w:before="0" w:line="240" w:lineRule="auto"/>
    </w:pPr>
    <w:rPr>
      <w:color w:val="108FCB" w:themeColor="text1" w:themeTint="A6"/>
    </w:rPr>
  </w:style>
  <w:style w:type="character" w:styleId="HeaderChar" w:customStyle="1">
    <w:name w:val="Header Char"/>
    <w:basedOn w:val="DefaultParagraphFont"/>
    <w:link w:val="Header"/>
    <w:uiPriority w:val="99"/>
    <w:rsid w:val="00DC2E7D"/>
    <w:rPr>
      <w:rFonts w:asciiTheme="minorHAnsi" w:hAnsiTheme="minorHAnsi"/>
      <w:color w:val="108FCB" w:themeColor="text1" w:themeTint="A6"/>
    </w:rPr>
  </w:style>
  <w:style w:type="paragraph" w:styleId="Footer">
    <w:name w:val="footer"/>
    <w:basedOn w:val="Normal"/>
    <w:link w:val="FooterChar"/>
    <w:uiPriority w:val="99"/>
    <w:rsid w:val="00DC2E7D"/>
    <w:pPr>
      <w:tabs>
        <w:tab w:val="center" w:pos="4513"/>
        <w:tab w:val="right" w:pos="9026"/>
      </w:tabs>
      <w:spacing w:before="0" w:after="0" w:line="240" w:lineRule="auto"/>
    </w:pPr>
    <w:rPr>
      <w:color w:val="052B3D" w:themeColor="text1"/>
      <w:sz w:val="22"/>
    </w:rPr>
  </w:style>
  <w:style w:type="character" w:styleId="FooterChar" w:customStyle="1">
    <w:name w:val="Footer Char"/>
    <w:basedOn w:val="DefaultParagraphFont"/>
    <w:link w:val="Footer"/>
    <w:uiPriority w:val="99"/>
    <w:rsid w:val="00DC2E7D"/>
    <w:rPr>
      <w:rFonts w:asciiTheme="minorHAnsi" w:hAnsiTheme="minorHAnsi"/>
      <w:color w:val="052B3D" w:themeColor="text1"/>
      <w:sz w:val="22"/>
    </w:rPr>
  </w:style>
  <w:style w:type="character" w:styleId="Heading4Char" w:customStyle="1">
    <w:name w:val="Heading 4 Char"/>
    <w:basedOn w:val="DefaultParagraphFont"/>
    <w:link w:val="Heading4"/>
    <w:uiPriority w:val="9"/>
    <w:rsid w:val="00DC2E7D"/>
    <w:rPr>
      <w:rFonts w:asciiTheme="minorHAnsi" w:hAnsiTheme="minorHAnsi" w:eastAsiaTheme="majorEastAsia" w:cstheme="majorBidi"/>
      <w:b/>
      <w:iCs/>
    </w:rPr>
  </w:style>
  <w:style w:type="paragraph" w:styleId="Notforcontentsheading1" w:customStyle="1">
    <w:name w:val="Not for contents heading 1"/>
    <w:basedOn w:val="Normal"/>
    <w:next w:val="Normal"/>
    <w:uiPriority w:val="5"/>
    <w:semiHidden/>
    <w:qFormat/>
    <w:rsid w:val="00DC2E7D"/>
    <w:pPr>
      <w:keepNext/>
      <w:spacing w:before="240"/>
    </w:pPr>
    <w:rPr>
      <w:b/>
      <w:color w:val="4C1F41"/>
      <w:sz w:val="44"/>
    </w:rPr>
  </w:style>
  <w:style w:type="table" w:styleId="TableGrid">
    <w:name w:val="Table Grid"/>
    <w:basedOn w:val="TableNormal"/>
    <w:uiPriority w:val="39"/>
    <w:rsid w:val="00DC2E7D"/>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uiPriority w:val="4"/>
    <w:qFormat/>
    <w:rsid w:val="00DC2E7D"/>
    <w:pPr>
      <w:keepNext/>
      <w:spacing w:before="360" w:after="80" w:line="240" w:lineRule="auto"/>
    </w:pPr>
    <w:rPr>
      <w:b/>
      <w:iCs/>
      <w:sz w:val="22"/>
      <w:szCs w:val="18"/>
    </w:rPr>
  </w:style>
  <w:style w:type="paragraph" w:styleId="NoSpacing">
    <w:name w:val="No Spacing"/>
    <w:uiPriority w:val="14"/>
    <w:semiHidden/>
    <w:qFormat/>
    <w:rsid w:val="00DC2E7D"/>
    <w:pPr>
      <w:spacing w:before="0" w:after="0" w:line="240" w:lineRule="auto"/>
    </w:pPr>
    <w:rPr>
      <w:rFonts w:ascii="Source Sans Pro" w:hAnsi="Source Sans Pro"/>
    </w:rPr>
  </w:style>
  <w:style w:type="paragraph" w:styleId="Tinyline" w:customStyle="1">
    <w:name w:val="Tiny line"/>
    <w:basedOn w:val="Normal"/>
    <w:uiPriority w:val="14"/>
    <w:semiHidden/>
    <w:qFormat/>
    <w:rsid w:val="00147678"/>
    <w:pPr>
      <w:spacing w:before="0" w:after="0"/>
    </w:pPr>
    <w:rPr>
      <w:sz w:val="8"/>
    </w:rPr>
  </w:style>
  <w:style w:type="paragraph" w:styleId="Notforcontentsheading2" w:customStyle="1">
    <w:name w:val="Not for contents heading 2"/>
    <w:basedOn w:val="Notforcontentsheading1"/>
    <w:next w:val="Normal"/>
    <w:uiPriority w:val="5"/>
    <w:semiHidden/>
    <w:qFormat/>
    <w:rsid w:val="00DC2E7D"/>
    <w:rPr>
      <w:sz w:val="32"/>
    </w:rPr>
  </w:style>
  <w:style w:type="paragraph" w:styleId="ListNumber3">
    <w:name w:val="List Number 3"/>
    <w:basedOn w:val="Normal"/>
    <w:uiPriority w:val="1"/>
    <w:qFormat/>
    <w:rsid w:val="00DC2E7D"/>
    <w:pPr>
      <w:numPr>
        <w:ilvl w:val="2"/>
        <w:numId w:val="31"/>
      </w:numPr>
    </w:pPr>
  </w:style>
  <w:style w:type="paragraph" w:styleId="ListBullet3">
    <w:name w:val="List Bullet 3"/>
    <w:basedOn w:val="ListBullet2"/>
    <w:uiPriority w:val="1"/>
    <w:qFormat/>
    <w:rsid w:val="00DC2E7D"/>
    <w:pPr>
      <w:numPr>
        <w:ilvl w:val="2"/>
      </w:numPr>
    </w:pPr>
  </w:style>
  <w:style w:type="character" w:styleId="Heading5Char" w:customStyle="1">
    <w:name w:val="Heading 5 Char"/>
    <w:basedOn w:val="DefaultParagraphFont"/>
    <w:link w:val="Heading5"/>
    <w:uiPriority w:val="9"/>
    <w:semiHidden/>
    <w:rsid w:val="00DC2E7D"/>
    <w:rPr>
      <w:rFonts w:asciiTheme="majorHAnsi" w:hAnsiTheme="maj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C2E7D"/>
    <w:rPr>
      <w:rFonts w:asciiTheme="majorHAnsi" w:hAnsiTheme="majorHAnsi" w:eastAsiaTheme="majorEastAsia" w:cstheme="majorBidi"/>
      <w:color w:val="0A2F40" w:themeColor="accent1" w:themeShade="7F"/>
    </w:rPr>
  </w:style>
  <w:style w:type="character" w:styleId="Heading7Char" w:customStyle="1">
    <w:name w:val="Heading 7 Char"/>
    <w:basedOn w:val="DefaultParagraphFont"/>
    <w:link w:val="Heading7"/>
    <w:uiPriority w:val="9"/>
    <w:semiHidden/>
    <w:rsid w:val="00DC2E7D"/>
    <w:rPr>
      <w:rFonts w:asciiTheme="majorHAnsi" w:hAnsiTheme="majorHAnsi" w:eastAsiaTheme="majorEastAsia" w:cstheme="majorBidi"/>
      <w:i/>
      <w:iCs/>
      <w:color w:val="0A2F40" w:themeColor="accent1" w:themeShade="7F"/>
    </w:rPr>
  </w:style>
  <w:style w:type="character" w:styleId="Heading8Char" w:customStyle="1">
    <w:name w:val="Heading 8 Char"/>
    <w:basedOn w:val="DefaultParagraphFont"/>
    <w:link w:val="Heading8"/>
    <w:uiPriority w:val="9"/>
    <w:semiHidden/>
    <w:rsid w:val="00DC2E7D"/>
    <w:rPr>
      <w:rFonts w:asciiTheme="majorHAnsi" w:hAnsiTheme="majorHAnsi" w:eastAsiaTheme="majorEastAsia" w:cstheme="majorBidi"/>
      <w:color w:val="0A577B" w:themeColor="text1" w:themeTint="D8"/>
      <w:sz w:val="21"/>
      <w:szCs w:val="21"/>
    </w:rPr>
  </w:style>
  <w:style w:type="character" w:styleId="Heading9Char" w:customStyle="1">
    <w:name w:val="Heading 9 Char"/>
    <w:basedOn w:val="DefaultParagraphFont"/>
    <w:link w:val="Heading9"/>
    <w:uiPriority w:val="9"/>
    <w:semiHidden/>
    <w:rsid w:val="00DC2E7D"/>
    <w:rPr>
      <w:rFonts w:asciiTheme="majorHAnsi" w:hAnsiTheme="majorHAnsi" w:eastAsiaTheme="majorEastAsia" w:cstheme="majorBidi"/>
      <w:i/>
      <w:iCs/>
      <w:color w:val="0A577B" w:themeColor="text1" w:themeTint="D8"/>
      <w:sz w:val="21"/>
      <w:szCs w:val="21"/>
    </w:rPr>
  </w:style>
  <w:style w:type="character" w:styleId="Strong">
    <w:name w:val="Strong"/>
    <w:uiPriority w:val="22"/>
    <w:qFormat/>
    <w:rsid w:val="00DC2E7D"/>
    <w:rPr>
      <w:b/>
      <w:bCs/>
    </w:rPr>
  </w:style>
  <w:style w:type="character" w:styleId="Emphasis">
    <w:name w:val="Emphasis"/>
    <w:uiPriority w:val="20"/>
    <w:semiHidden/>
    <w:qFormat/>
    <w:rsid w:val="00DC2E7D"/>
    <w:rPr>
      <w:i/>
      <w:iCs/>
    </w:rPr>
  </w:style>
  <w:style w:type="paragraph" w:styleId="Quote">
    <w:name w:val="Quote"/>
    <w:basedOn w:val="Normal"/>
    <w:next w:val="Normal"/>
    <w:link w:val="QuoteChar"/>
    <w:uiPriority w:val="29"/>
    <w:semiHidden/>
    <w:qFormat/>
    <w:rsid w:val="00DC2E7D"/>
    <w:pPr>
      <w:spacing w:before="200" w:after="160"/>
      <w:ind w:left="864" w:right="864"/>
      <w:jc w:val="center"/>
    </w:pPr>
    <w:rPr>
      <w:i/>
      <w:iCs/>
      <w:color w:val="0D73A3" w:themeColor="text1" w:themeTint="BF"/>
    </w:rPr>
  </w:style>
  <w:style w:type="character" w:styleId="QuoteChar" w:customStyle="1">
    <w:name w:val="Quote Char"/>
    <w:basedOn w:val="DefaultParagraphFont"/>
    <w:link w:val="Quote"/>
    <w:uiPriority w:val="29"/>
    <w:semiHidden/>
    <w:rsid w:val="00DC2E7D"/>
    <w:rPr>
      <w:rFonts w:asciiTheme="minorHAnsi" w:hAnsiTheme="minorHAnsi"/>
      <w:i/>
      <w:iCs/>
      <w:color w:val="0D73A3" w:themeColor="text1" w:themeTint="BF"/>
    </w:rPr>
  </w:style>
  <w:style w:type="paragraph" w:styleId="IntenseQuote">
    <w:name w:val="Intense Quote"/>
    <w:basedOn w:val="Normal"/>
    <w:next w:val="Normal"/>
    <w:link w:val="IntenseQuoteChar"/>
    <w:uiPriority w:val="30"/>
    <w:semiHidden/>
    <w:qFormat/>
    <w:rsid w:val="00DC2E7D"/>
    <w:pPr>
      <w:pBdr>
        <w:top w:val="single" w:color="156082" w:themeColor="accent1" w:sz="4" w:space="10"/>
        <w:bottom w:val="single" w:color="156082" w:themeColor="accent1" w:sz="4" w:space="10"/>
      </w:pBdr>
      <w:spacing w:before="360" w:after="360"/>
      <w:ind w:left="864" w:right="864"/>
      <w:jc w:val="center"/>
    </w:pPr>
    <w:rPr>
      <w:i/>
      <w:iCs/>
      <w:color w:val="156082" w:themeColor="accent1"/>
    </w:rPr>
  </w:style>
  <w:style w:type="character" w:styleId="IntenseQuoteChar" w:customStyle="1">
    <w:name w:val="Intense Quote Char"/>
    <w:basedOn w:val="DefaultParagraphFont"/>
    <w:link w:val="IntenseQuote"/>
    <w:uiPriority w:val="30"/>
    <w:semiHidden/>
    <w:rsid w:val="00DC2E7D"/>
    <w:rPr>
      <w:rFonts w:asciiTheme="minorHAnsi" w:hAnsiTheme="minorHAnsi"/>
      <w:i/>
      <w:iCs/>
      <w:color w:val="156082" w:themeColor="accent1"/>
    </w:rPr>
  </w:style>
  <w:style w:type="character" w:styleId="SubtleEmphasis">
    <w:name w:val="Subtle Emphasis"/>
    <w:uiPriority w:val="19"/>
    <w:semiHidden/>
    <w:qFormat/>
    <w:rsid w:val="00DC2E7D"/>
    <w:rPr>
      <w:i/>
      <w:iCs/>
      <w:color w:val="0D73A3" w:themeColor="text1" w:themeTint="BF"/>
    </w:rPr>
  </w:style>
  <w:style w:type="character" w:styleId="IntenseEmphasis">
    <w:name w:val="Intense Emphasis"/>
    <w:uiPriority w:val="21"/>
    <w:semiHidden/>
    <w:qFormat/>
    <w:rsid w:val="00DC2E7D"/>
    <w:rPr>
      <w:i/>
      <w:iCs/>
      <w:color w:val="156082" w:themeColor="accent1"/>
    </w:rPr>
  </w:style>
  <w:style w:type="character" w:styleId="SubtleReference">
    <w:name w:val="Subtle Reference"/>
    <w:uiPriority w:val="31"/>
    <w:semiHidden/>
    <w:qFormat/>
    <w:rsid w:val="00DC2E7D"/>
    <w:rPr>
      <w:smallCaps/>
      <w:color w:val="1190CD" w:themeColor="text1" w:themeTint="A5"/>
    </w:rPr>
  </w:style>
  <w:style w:type="character" w:styleId="IntenseReference">
    <w:name w:val="Intense Reference"/>
    <w:uiPriority w:val="32"/>
    <w:semiHidden/>
    <w:qFormat/>
    <w:rsid w:val="00DC2E7D"/>
    <w:rPr>
      <w:b/>
      <w:bCs/>
      <w:smallCaps/>
      <w:color w:val="156082" w:themeColor="accent1"/>
      <w:spacing w:val="5"/>
    </w:rPr>
  </w:style>
  <w:style w:type="character" w:styleId="BookTitle">
    <w:name w:val="Book Title"/>
    <w:uiPriority w:val="33"/>
    <w:semiHidden/>
    <w:qFormat/>
    <w:rsid w:val="00DC2E7D"/>
    <w:rPr>
      <w:b/>
      <w:bCs/>
      <w:i/>
      <w:iCs/>
      <w:spacing w:val="5"/>
    </w:rPr>
  </w:style>
  <w:style w:type="paragraph" w:styleId="TOCHeading">
    <w:name w:val="TOC Heading"/>
    <w:basedOn w:val="Heading1NotinTOC"/>
    <w:next w:val="Normal"/>
    <w:uiPriority w:val="39"/>
    <w:semiHidden/>
    <w:qFormat/>
    <w:rsid w:val="00DC2E7D"/>
  </w:style>
  <w:style w:type="table" w:styleId="TableGridLight">
    <w:name w:val="Grid Table Light"/>
    <w:basedOn w:val="TableNormal"/>
    <w:uiPriority w:val="40"/>
    <w:rsid w:val="00DC2E7D"/>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MediumShading2-Accent5">
    <w:name w:val="Medium Shading 2 Accent 5"/>
    <w:basedOn w:val="TableNormal"/>
    <w:uiPriority w:val="64"/>
    <w:rsid w:val="00DC2E7D"/>
    <w:pPr>
      <w:spacing w:before="0" w:after="0" w:line="240" w:lineRule="auto"/>
    </w:pPr>
    <w:rPr>
      <w:rFonts w:asciiTheme="minorHAnsi" w:hAnsiTheme="minorHAnsi" w:eastAsiaTheme="minorEastAsia" w:cstheme="minorBidi"/>
      <w:sz w:val="22"/>
      <w:szCs w:val="22"/>
      <w:lang w:val="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73F58"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73F58" w:themeFill="accent5"/>
      </w:tcPr>
    </w:tblStylePr>
    <w:tblStylePr w:type="lastCol">
      <w:rPr>
        <w:b/>
        <w:bCs/>
        <w:color w:val="FFFFFF" w:themeColor="background1"/>
      </w:rPr>
      <w:tblPr/>
      <w:tcPr>
        <w:tcBorders>
          <w:left w:val="nil"/>
          <w:right w:val="nil"/>
          <w:insideH w:val="nil"/>
          <w:insideV w:val="nil"/>
        </w:tcBorders>
        <w:shd w:val="clear" w:color="auto" w:fill="473F5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Numheadinglvl1" w:customStyle="1">
    <w:name w:val="Num heading lvl 1"/>
    <w:basedOn w:val="Heading1"/>
    <w:next w:val="Normal"/>
    <w:uiPriority w:val="5"/>
    <w:semiHidden/>
    <w:qFormat/>
    <w:rsid w:val="00DC2E7D"/>
    <w:pPr>
      <w:numPr>
        <w:numId w:val="33"/>
      </w:numPr>
    </w:pPr>
  </w:style>
  <w:style w:type="paragraph" w:styleId="Numheadinglvl2" w:customStyle="1">
    <w:name w:val="Num heading lvl 2"/>
    <w:basedOn w:val="Heading2"/>
    <w:next w:val="Normal"/>
    <w:uiPriority w:val="3"/>
    <w:semiHidden/>
    <w:qFormat/>
    <w:rsid w:val="009D654A"/>
    <w:pPr>
      <w:numPr>
        <w:ilvl w:val="0"/>
        <w:numId w:val="0"/>
      </w:numPr>
    </w:pPr>
  </w:style>
  <w:style w:type="paragraph" w:styleId="Numheadinglvl3" w:customStyle="1">
    <w:name w:val="Num heading lvl 3"/>
    <w:basedOn w:val="Heading3"/>
    <w:next w:val="Normal"/>
    <w:uiPriority w:val="3"/>
    <w:semiHidden/>
    <w:qFormat/>
    <w:rsid w:val="006F5CCF"/>
    <w:pPr>
      <w:numPr>
        <w:ilvl w:val="0"/>
        <w:numId w:val="0"/>
      </w:numPr>
    </w:pPr>
  </w:style>
  <w:style w:type="paragraph" w:styleId="Numheadinglvl4" w:customStyle="1">
    <w:name w:val="Num heading lvl 4"/>
    <w:basedOn w:val="Heading4"/>
    <w:next w:val="Normal"/>
    <w:uiPriority w:val="3"/>
    <w:semiHidden/>
    <w:qFormat/>
    <w:rsid w:val="006F5CCF"/>
    <w:pPr>
      <w:numPr>
        <w:ilvl w:val="0"/>
        <w:numId w:val="0"/>
      </w:numPr>
    </w:pPr>
  </w:style>
  <w:style w:type="table" w:styleId="MainNZSPA" w:customStyle="1">
    <w:name w:val="Main NZSPA"/>
    <w:basedOn w:val="TableNormal"/>
    <w:uiPriority w:val="99"/>
    <w:rsid w:val="00DC2E7D"/>
    <w:pPr>
      <w:spacing w:before="40" w:after="40"/>
    </w:pPr>
    <w:rPr>
      <w:sz w:val="22"/>
    </w:rPr>
    <w:tblPr>
      <w:tblBorders>
        <w:top w:val="single" w:color="052B3D" w:themeColor="text1" w:sz="12" w:space="0"/>
        <w:bottom w:val="single" w:color="66BA6E" w:themeColor="accent2" w:sz="8" w:space="0"/>
        <w:insideH w:val="single" w:color="B7EEBE" w:themeColor="accent4" w:sz="8" w:space="0"/>
        <w:insideV w:val="single" w:color="B7EEBE" w:themeColor="accent4" w:sz="8" w:space="0"/>
      </w:tblBorders>
    </w:tblPr>
    <w:trPr>
      <w:cantSplit/>
    </w:tr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color w:val="66BA6E" w:themeColor="accent2"/>
      </w:rPr>
      <w:tblPr/>
      <w:tcPr>
        <w:shd w:val="clear" w:color="auto" w:fill="FFFFFF" w:themeFill="background1"/>
      </w:tcPr>
    </w:tblStylePr>
    <w:tblStylePr w:type="nwCell">
      <w:rPr>
        <w:color w:val="FFFFFF" w:themeColor="background1"/>
      </w:rPr>
      <w:tblPr/>
      <w:tcPr>
        <w:shd w:val="clear" w:color="auto" w:fill="66BA6E" w:themeFill="accent2"/>
      </w:tcPr>
    </w:tblStylePr>
  </w:style>
  <w:style w:type="table" w:styleId="SideheadingsNZSPA" w:customStyle="1">
    <w:name w:val="Side headings NZSPA"/>
    <w:basedOn w:val="TableNormal"/>
    <w:uiPriority w:val="99"/>
    <w:rsid w:val="00DC2E7D"/>
    <w:pPr>
      <w:spacing w:before="40" w:after="40"/>
    </w:pPr>
    <w:tblPr>
      <w:tblBorders>
        <w:top w:val="single" w:color="052B3D" w:themeColor="text1" w:sz="8" w:space="0"/>
        <w:bottom w:val="single" w:color="66BA6E" w:themeColor="accent2" w:sz="6" w:space="0"/>
        <w:insideH w:val="single" w:color="E2F8E6" w:themeColor="background2" w:sz="6" w:space="0"/>
        <w:insideV w:val="single" w:color="E2F8E6" w:themeColor="background2" w:sz="6" w:space="0"/>
      </w:tblBorders>
    </w:tblPr>
    <w:trPr>
      <w:cantSplit/>
    </w:trPr>
    <w:tblStylePr w:type="firstRow">
      <w:tblPr/>
      <w:tcPr>
        <w:tcBorders>
          <w:top w:val="single" w:color="052B3D" w:themeColor="text1" w:sz="24" w:space="0"/>
          <w:left w:val="nil"/>
          <w:bottom w:val="nil"/>
          <w:right w:val="nil"/>
          <w:insideH w:val="nil"/>
          <w:insideV w:val="nil"/>
          <w:tl2br w:val="nil"/>
          <w:tr2bl w:val="nil"/>
        </w:tcBorders>
      </w:tcPr>
    </w:tblStylePr>
    <w:tblStylePr w:type="firstCol">
      <w:tblPr/>
      <w:tcPr>
        <w:shd w:val="clear" w:color="auto" w:fill="B7EEBE" w:themeFill="accent4"/>
      </w:tcPr>
    </w:tblStylePr>
  </w:style>
  <w:style w:type="paragraph" w:styleId="Tablebullet" w:customStyle="1">
    <w:name w:val="Table bullet"/>
    <w:basedOn w:val="NoSpacing"/>
    <w:uiPriority w:val="3"/>
    <w:qFormat/>
    <w:rsid w:val="00DC2E7D"/>
    <w:pPr>
      <w:numPr>
        <w:numId w:val="35"/>
      </w:numPr>
      <w:spacing w:before="40" w:after="40" w:line="276" w:lineRule="auto"/>
    </w:pPr>
    <w:rPr>
      <w:noProof/>
      <w:sz w:val="22"/>
      <w:lang w:eastAsia="en-NZ"/>
    </w:rPr>
  </w:style>
  <w:style w:type="paragraph" w:styleId="Tablebullet2" w:customStyle="1">
    <w:name w:val="Table bullet 2"/>
    <w:basedOn w:val="Tablebullet"/>
    <w:uiPriority w:val="3"/>
    <w:qFormat/>
    <w:rsid w:val="00DC2E7D"/>
    <w:pPr>
      <w:numPr>
        <w:ilvl w:val="1"/>
      </w:numPr>
    </w:pPr>
  </w:style>
  <w:style w:type="paragraph" w:styleId="Table" w:customStyle="1">
    <w:name w:val="Table"/>
    <w:basedOn w:val="Normal"/>
    <w:uiPriority w:val="3"/>
    <w:qFormat/>
    <w:rsid w:val="00DC2E7D"/>
    <w:pPr>
      <w:spacing w:before="40" w:after="40"/>
    </w:pPr>
    <w:rPr>
      <w:sz w:val="22"/>
    </w:rPr>
  </w:style>
  <w:style w:type="table" w:styleId="Agendaheadingtable" w:customStyle="1">
    <w:name w:val="Agenda heading table"/>
    <w:basedOn w:val="TableNormal"/>
    <w:uiPriority w:val="99"/>
    <w:rsid w:val="008174B7"/>
    <w:pPr>
      <w:spacing w:before="40" w:after="40" w:line="240" w:lineRule="auto"/>
    </w:pPr>
    <w:tblPr/>
    <w:tblStylePr w:type="firstCol">
      <w:pPr>
        <w:wordWrap/>
        <w:jc w:val="left"/>
      </w:pPr>
      <w:rPr>
        <w:rFonts w:ascii="Arial" w:hAnsi="Arial"/>
        <w:b w:val="0"/>
        <w:i w:val="0"/>
        <w:sz w:val="24"/>
      </w:rPr>
    </w:tblStylePr>
  </w:style>
  <w:style w:type="character" w:styleId="Detailsheadings" w:customStyle="1">
    <w:name w:val="Details headings"/>
    <w:basedOn w:val="DefaultParagraphFont"/>
    <w:semiHidden/>
    <w:rsid w:val="00EF6BAE"/>
    <w:rPr>
      <w:b/>
      <w:bCs/>
    </w:rPr>
  </w:style>
  <w:style w:type="character" w:styleId="PlaceholderText">
    <w:name w:val="Placeholder Text"/>
    <w:basedOn w:val="DefaultParagraphFont"/>
    <w:uiPriority w:val="99"/>
    <w:semiHidden/>
    <w:rsid w:val="00675340"/>
    <w:rPr>
      <w:color w:val="808080"/>
    </w:rPr>
  </w:style>
  <w:style w:type="character" w:styleId="Documenttype" w:customStyle="1">
    <w:name w:val="Document type"/>
    <w:basedOn w:val="DefaultParagraphFont"/>
    <w:uiPriority w:val="1"/>
    <w:semiHidden/>
    <w:qFormat/>
    <w:rsid w:val="00B83EAD"/>
    <w:rPr>
      <w:b/>
      <w:i w:val="0"/>
      <w:color w:val="4C1F41"/>
    </w:rPr>
  </w:style>
  <w:style w:type="character" w:styleId="Educationlink" w:customStyle="1">
    <w:name w:val="Education link"/>
    <w:basedOn w:val="DefaultParagraphFont"/>
    <w:uiPriority w:val="1"/>
    <w:semiHidden/>
    <w:qFormat/>
    <w:rsid w:val="00DC2E7D"/>
    <w:rPr>
      <w:rFonts w:ascii="Tenorite" w:hAnsi="Tenorite"/>
      <w:b/>
      <w:i/>
      <w:color w:val="4C1F41"/>
      <w:sz w:val="26"/>
    </w:rPr>
  </w:style>
  <w:style w:type="character" w:styleId="UnresolvedMention">
    <w:name w:val="Unresolved Mention"/>
    <w:basedOn w:val="DefaultParagraphFont"/>
    <w:uiPriority w:val="99"/>
    <w:semiHidden/>
    <w:unhideWhenUsed/>
    <w:rsid w:val="002E363A"/>
    <w:rPr>
      <w:color w:val="605E5C"/>
      <w:shd w:val="clear" w:color="auto" w:fill="E1DFDD"/>
    </w:rPr>
  </w:style>
  <w:style w:type="character" w:styleId="FollowedHyperlink">
    <w:name w:val="FollowedHyperlink"/>
    <w:basedOn w:val="DefaultParagraphFont"/>
    <w:uiPriority w:val="99"/>
    <w:semiHidden/>
    <w:unhideWhenUsed/>
    <w:rsid w:val="00FE13AE"/>
    <w:rPr>
      <w:color w:val="96607D" w:themeColor="followedHyperlink"/>
      <w:u w:val="single"/>
    </w:rPr>
  </w:style>
  <w:style w:type="paragraph" w:styleId="Appendix" w:customStyle="1">
    <w:name w:val="Appendix"/>
    <w:basedOn w:val="Heading1"/>
    <w:next w:val="Normal"/>
    <w:uiPriority w:val="10"/>
    <w:semiHidden/>
    <w:qFormat/>
    <w:rsid w:val="00DC2E7D"/>
    <w:pPr>
      <w:pageBreakBefore/>
      <w:numPr>
        <w:ilvl w:val="0"/>
        <w:numId w:val="16"/>
      </w:numPr>
      <w:pBdr>
        <w:bottom w:val="none" w:color="auto" w:sz="0" w:space="0"/>
      </w:pBdr>
    </w:pPr>
  </w:style>
  <w:style w:type="paragraph" w:styleId="BackCover" w:customStyle="1">
    <w:name w:val="Back Cover"/>
    <w:basedOn w:val="Normal"/>
    <w:semiHidden/>
    <w:qFormat/>
    <w:rsid w:val="00DC2E7D"/>
    <w:pPr>
      <w:pBdr>
        <w:bottom w:val="single" w:color="66BA6E" w:themeColor="accent2" w:sz="18" w:space="5"/>
      </w:pBdr>
      <w:spacing w:before="0" w:after="0"/>
      <w:ind w:left="2552" w:right="2393"/>
    </w:pPr>
    <w:rPr>
      <w:b/>
      <w:bCs/>
      <w:i/>
      <w:iCs/>
      <w:color w:val="156082" w:themeColor="accent1"/>
      <w:sz w:val="34"/>
      <w:szCs w:val="44"/>
    </w:rPr>
  </w:style>
  <w:style w:type="paragraph" w:styleId="FootnoteText">
    <w:name w:val="footnote text"/>
    <w:basedOn w:val="Normal"/>
    <w:link w:val="FootnoteTextChar"/>
    <w:uiPriority w:val="99"/>
    <w:semiHidden/>
    <w:rsid w:val="00DC2E7D"/>
    <w:pPr>
      <w:spacing w:before="0" w:after="0" w:line="240" w:lineRule="auto"/>
    </w:pPr>
    <w:rPr>
      <w:rFonts w:eastAsiaTheme="minorEastAsia"/>
      <w:sz w:val="20"/>
      <w:szCs w:val="20"/>
      <w:lang w:val="en-US"/>
    </w:rPr>
  </w:style>
  <w:style w:type="character" w:styleId="FootnoteTextChar" w:customStyle="1">
    <w:name w:val="Footnote Text Char"/>
    <w:basedOn w:val="DefaultParagraphFont"/>
    <w:link w:val="FootnoteText"/>
    <w:uiPriority w:val="99"/>
    <w:semiHidden/>
    <w:rsid w:val="00DC2E7D"/>
    <w:rPr>
      <w:rFonts w:asciiTheme="minorHAnsi" w:hAnsiTheme="minorHAnsi" w:eastAsiaTheme="minorEastAsia"/>
      <w:sz w:val="20"/>
      <w:szCs w:val="20"/>
      <w:lang w:val="en-US"/>
    </w:rPr>
  </w:style>
  <w:style w:type="paragraph" w:styleId="Heading1NotinTOC" w:customStyle="1">
    <w:name w:val="Heading 1 (Not in TOC)"/>
    <w:basedOn w:val="Normal"/>
    <w:next w:val="Normal"/>
    <w:uiPriority w:val="11"/>
    <w:semiHidden/>
    <w:qFormat/>
    <w:rsid w:val="00DC2E7D"/>
    <w:pPr>
      <w:keepNext/>
    </w:pPr>
    <w:rPr>
      <w:b/>
      <w:color w:val="156082" w:themeColor="accent1"/>
      <w:sz w:val="44"/>
    </w:rPr>
  </w:style>
  <w:style w:type="paragraph" w:styleId="Heading1Numbered" w:customStyle="1">
    <w:name w:val="Heading 1 (Numbered)"/>
    <w:basedOn w:val="Heading1"/>
    <w:next w:val="Normal"/>
    <w:uiPriority w:val="10"/>
    <w:qFormat/>
    <w:rsid w:val="00DC2E7D"/>
    <w:pPr>
      <w:numPr>
        <w:ilvl w:val="0"/>
        <w:numId w:val="25"/>
      </w:numPr>
    </w:pPr>
  </w:style>
  <w:style w:type="paragraph" w:styleId="Heading2NotinTOC" w:customStyle="1">
    <w:name w:val="Heading 2 (Not in TOC)"/>
    <w:basedOn w:val="Heading1NotinTOC"/>
    <w:next w:val="Normal"/>
    <w:uiPriority w:val="11"/>
    <w:semiHidden/>
    <w:qFormat/>
    <w:rsid w:val="00DC2E7D"/>
    <w:rPr>
      <w:kern w:val="28"/>
      <w:sz w:val="36"/>
      <w:szCs w:val="56"/>
    </w:rPr>
  </w:style>
  <w:style w:type="paragraph" w:styleId="Heading2Numbered" w:customStyle="1">
    <w:name w:val="Heading 2 (Numbered)"/>
    <w:basedOn w:val="Heading2"/>
    <w:next w:val="Normal"/>
    <w:uiPriority w:val="10"/>
    <w:qFormat/>
    <w:rsid w:val="00DC2E7D"/>
    <w:pPr>
      <w:numPr>
        <w:ilvl w:val="1"/>
        <w:numId w:val="25"/>
      </w:numPr>
    </w:pPr>
  </w:style>
  <w:style w:type="paragraph" w:styleId="Heading3Numbered" w:customStyle="1">
    <w:name w:val="Heading 3 (Numbered)"/>
    <w:basedOn w:val="Heading3"/>
    <w:next w:val="Normal"/>
    <w:uiPriority w:val="10"/>
    <w:qFormat/>
    <w:rsid w:val="00DC2E7D"/>
    <w:pPr>
      <w:numPr>
        <w:ilvl w:val="2"/>
        <w:numId w:val="25"/>
      </w:numPr>
    </w:pPr>
  </w:style>
  <w:style w:type="paragraph" w:styleId="Heading4Numbered" w:customStyle="1">
    <w:name w:val="Heading 4 (Numbered)"/>
    <w:basedOn w:val="Heading4"/>
    <w:next w:val="Normal"/>
    <w:uiPriority w:val="10"/>
    <w:qFormat/>
    <w:rsid w:val="00DC2E7D"/>
    <w:pPr>
      <w:numPr>
        <w:ilvl w:val="3"/>
        <w:numId w:val="25"/>
      </w:numPr>
    </w:pPr>
  </w:style>
  <w:style w:type="paragraph" w:styleId="Importantpara" w:customStyle="1">
    <w:name w:val="Important para"/>
    <w:basedOn w:val="Normal"/>
    <w:uiPriority w:val="11"/>
    <w:qFormat/>
    <w:rsid w:val="00DC2E7D"/>
    <w:pPr>
      <w:pBdr>
        <w:top w:val="single" w:color="66BA6E" w:themeColor="accent2" w:sz="18" w:space="10"/>
        <w:left w:val="single" w:color="66BA6E" w:themeColor="accent2" w:sz="18" w:space="10"/>
        <w:bottom w:val="single" w:color="66BA6E" w:themeColor="accent2" w:sz="18" w:space="10"/>
        <w:right w:val="single" w:color="66BA6E" w:themeColor="accent2" w:sz="18" w:space="10"/>
      </w:pBdr>
      <w:spacing w:before="240" w:after="240"/>
      <w:ind w:left="227" w:right="227"/>
      <w:contextualSpacing/>
      <w:jc w:val="center"/>
    </w:pPr>
  </w:style>
  <w:style w:type="character" w:styleId="Importantword" w:customStyle="1">
    <w:name w:val="Important word"/>
    <w:basedOn w:val="DefaultParagraphFont"/>
    <w:uiPriority w:val="11"/>
    <w:qFormat/>
    <w:rsid w:val="00DC2E7D"/>
    <w:rPr>
      <w:rFonts w:ascii="Source Sans Pro" w:hAnsi="Source Sans Pro"/>
      <w:bdr w:val="single" w:color="66BA6E" w:themeColor="accent2" w:sz="12" w:space="0"/>
    </w:rPr>
  </w:style>
  <w:style w:type="paragraph" w:styleId="Tablenumber" w:customStyle="1">
    <w:name w:val="Table number"/>
    <w:basedOn w:val="Tablebullet"/>
    <w:uiPriority w:val="3"/>
    <w:qFormat/>
    <w:rsid w:val="00DC2E7D"/>
    <w:pPr>
      <w:numPr>
        <w:numId w:val="37"/>
      </w:numPr>
    </w:pPr>
  </w:style>
  <w:style w:type="paragraph" w:styleId="Tablenumber2" w:customStyle="1">
    <w:name w:val="Table number 2"/>
    <w:basedOn w:val="Tablenumber"/>
    <w:uiPriority w:val="3"/>
    <w:qFormat/>
    <w:rsid w:val="00DC2E7D"/>
    <w:pPr>
      <w:numPr>
        <w:ilvl w:val="1"/>
      </w:numPr>
    </w:pPr>
  </w:style>
  <w:style w:type="paragraph" w:styleId="TOC4">
    <w:name w:val="toc 4"/>
    <w:basedOn w:val="Normal"/>
    <w:next w:val="Normal"/>
    <w:autoRedefine/>
    <w:uiPriority w:val="39"/>
    <w:semiHidden/>
    <w:rsid w:val="00DC2E7D"/>
    <w:pPr>
      <w:spacing w:after="100"/>
      <w:ind w:left="720"/>
    </w:pPr>
  </w:style>
  <w:style w:type="table" w:styleId="NZSPADefault" w:customStyle="1">
    <w:name w:val="NZSPA Default"/>
    <w:basedOn w:val="MainNZSPA"/>
    <w:uiPriority w:val="99"/>
    <w:rsid w:val="00DC2E7D"/>
    <w:pPr>
      <w:spacing w:before="0" w:after="0" w:line="240" w:lineRule="auto"/>
    </w:pPr>
    <w:tbl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val="0"/>
        <w:color w:val="052B3D" w:themeColor="text1"/>
      </w:rPr>
      <w:tblPr/>
      <w:tcPr>
        <w:shd w:val="clear" w:color="auto" w:fill="FFFFFF" w:themeFill="background1"/>
      </w:tcPr>
    </w:tblStylePr>
    <w:tblStylePr w:type="nwCell">
      <w:rPr>
        <w:color w:val="052B3D" w:themeColor="text1"/>
      </w:rPr>
      <w:tblPr/>
      <w:tcPr>
        <w:shd w:val="clear" w:color="auto" w:fill="B7EEBE" w:themeFill="accent4"/>
      </w:tcPr>
    </w:tblStylePr>
  </w:style>
  <w:style w:type="paragraph" w:styleId="InstructionHeading" w:customStyle="1">
    <w:name w:val="Instruction Heading"/>
    <w:basedOn w:val="Normal"/>
    <w:uiPriority w:val="99"/>
    <w:qFormat/>
    <w:rsid w:val="00DC2E7D"/>
    <w:pPr>
      <w:spacing w:before="0" w:after="0"/>
      <w:jc w:val="center"/>
    </w:pPr>
    <w:rPr>
      <w:rFonts w:ascii="Arial" w:hAnsi="Arial" w:eastAsia="Times New Roman" w:cs="Arial"/>
      <w:b/>
      <w:color w:val="00B050"/>
      <w:sz w:val="22"/>
      <w:szCs w:val="22"/>
      <w:u w:val="single"/>
    </w:rPr>
  </w:style>
  <w:style w:type="paragraph" w:styleId="ContentsHeading" w:customStyle="1">
    <w:name w:val="Contents Heading"/>
    <w:basedOn w:val="Normal"/>
    <w:next w:val="Normal"/>
    <w:link w:val="ContentsHeadingChar"/>
    <w:autoRedefine/>
    <w:qFormat/>
    <w:rsid w:val="00DC2E7D"/>
    <w:pPr>
      <w:pBdr>
        <w:bottom w:val="single" w:color="9BBB59" w:sz="12" w:space="1"/>
      </w:pBdr>
      <w:spacing w:line="240" w:lineRule="atLeast"/>
    </w:pPr>
    <w:rPr>
      <w:rFonts w:ascii="Arial" w:hAnsi="Arial" w:eastAsia="Times New Roman"/>
      <w:b/>
      <w:color w:val="9BBB59"/>
      <w:sz w:val="22"/>
      <w:lang w:val="en-AU"/>
    </w:rPr>
  </w:style>
  <w:style w:type="character" w:styleId="ContentsHeadingChar" w:customStyle="1">
    <w:name w:val="Contents Heading Char"/>
    <w:basedOn w:val="DefaultParagraphFont"/>
    <w:link w:val="ContentsHeading"/>
    <w:rsid w:val="00DC2E7D"/>
    <w:rPr>
      <w:rFonts w:eastAsia="Times New Roman"/>
      <w:b/>
      <w:color w:val="9BBB59"/>
      <w:sz w:val="22"/>
      <w:lang w:val="en-AU"/>
    </w:rPr>
  </w:style>
  <w:style w:type="numbering" w:styleId="CurrentList1" w:customStyle="1">
    <w:name w:val="Current List1"/>
    <w:uiPriority w:val="99"/>
    <w:rsid w:val="00DC2E7D"/>
    <w:pPr>
      <w:numPr>
        <w:numId w:val="17"/>
      </w:numPr>
    </w:pPr>
  </w:style>
  <w:style w:type="numbering" w:styleId="CurrentList2" w:customStyle="1">
    <w:name w:val="Current List2"/>
    <w:uiPriority w:val="99"/>
    <w:rsid w:val="00DC2E7D"/>
    <w:pPr>
      <w:numPr>
        <w:numId w:val="18"/>
      </w:numPr>
    </w:pPr>
  </w:style>
  <w:style w:type="paragraph" w:styleId="Introduction" w:customStyle="1">
    <w:name w:val="Introduction"/>
    <w:basedOn w:val="Normal"/>
    <w:next w:val="Normal"/>
    <w:uiPriority w:val="3"/>
    <w:qFormat/>
    <w:rsid w:val="00DC2E7D"/>
    <w:pPr>
      <w:pBdr>
        <w:top w:val="single" w:color="66BA6E" w:themeColor="accent2" w:sz="24" w:space="8"/>
        <w:bottom w:val="single" w:color="66BA6E" w:themeColor="accent2" w:sz="24" w:space="8"/>
      </w:pBdr>
      <w:spacing w:before="480" w:after="480" w:line="271" w:lineRule="auto"/>
      <w:ind w:right="17"/>
    </w:pPr>
    <w:rPr>
      <w:rFonts w:ascii="Source Sans Pro" w:hAnsi="Source Sans Pro"/>
      <w:b/>
      <w:bCs/>
      <w:noProof/>
      <w:color w:val="052B3D" w:themeColor="text1"/>
      <w:sz w:val="26"/>
      <w:szCs w:val="26"/>
    </w:rPr>
  </w:style>
  <w:style w:type="paragraph" w:styleId="ListNumberColourBlock" w:customStyle="1">
    <w:name w:val="List Number Colour Block"/>
    <w:basedOn w:val="ListNumber"/>
    <w:uiPriority w:val="2"/>
    <w:qFormat/>
    <w:rsid w:val="00DC2E7D"/>
    <w:pPr>
      <w:numPr>
        <w:numId w:val="32"/>
      </w:numPr>
      <w:pBdr>
        <w:top w:val="single" w:color="E2F8E6" w:themeColor="background2" w:sz="2" w:space="10"/>
        <w:left w:val="single" w:color="E2F8E6" w:themeColor="background2" w:sz="2" w:space="10"/>
        <w:bottom w:val="single" w:color="E2F8E6" w:themeColor="background2" w:sz="2" w:space="10"/>
        <w:right w:val="single" w:color="E2F8E6" w:themeColor="background2" w:sz="2" w:space="10"/>
      </w:pBdr>
      <w:shd w:val="clear" w:color="auto" w:fill="F5F5F5"/>
      <w:ind w:right="227"/>
    </w:pPr>
  </w:style>
  <w:style w:type="paragraph" w:styleId="NormalWeb">
    <w:name w:val="Normal (Web)"/>
    <w:basedOn w:val="Normal"/>
    <w:uiPriority w:val="99"/>
    <w:semiHidden/>
    <w:unhideWhenUsed/>
    <w:rsid w:val="00DC2E7D"/>
    <w:pPr>
      <w:spacing w:before="100" w:beforeAutospacing="1" w:after="100" w:afterAutospacing="1" w:line="240" w:lineRule="auto"/>
    </w:pPr>
    <w:rPr>
      <w:rFonts w:ascii="Times New Roman" w:hAnsi="Times New Roman" w:eastAsia="Times New Roman"/>
      <w:lang w:eastAsia="en-GB"/>
    </w:rPr>
  </w:style>
  <w:style w:type="character" w:styleId="CommentReference">
    <w:name w:val="Comment Reference"/>
    <w:semiHidden/>
    <w:rsid w:val="00572C1C"/>
    <w:rPr>
      <w:sz w:val="16"/>
      <w:szCs w:val="16"/>
    </w:rPr>
  </w:style>
  <w:style w:type="paragraph" w:styleId="CommentText">
    <w:name w:val="Comment Text"/>
    <w:basedOn w:val="Normal"/>
    <w:link w:val="CommentTextChar"/>
    <w:semiHidden/>
    <w:rsid w:val="00572C1C"/>
    <w:pPr>
      <w:tabs>
        <w:tab w:val="left" w:pos="709"/>
      </w:tabs>
      <w:spacing w:line="240" w:lineRule="atLeast"/>
    </w:pPr>
    <w:rPr>
      <w:rFonts w:ascii="Arial" w:hAnsi="Arial" w:eastAsia="Times New Roman"/>
      <w:sz w:val="22"/>
      <w:szCs w:val="20"/>
      <w:lang w:val="en-AU"/>
    </w:rPr>
  </w:style>
  <w:style w:type="character" w:styleId="CommentTextChar" w:customStyle="1">
    <w:name w:val="Comment Text Char"/>
    <w:basedOn w:val="DefaultParagraphFont"/>
    <w:link w:val="CommentText"/>
    <w:semiHidden/>
    <w:rsid w:val="00572C1C"/>
    <w:rPr>
      <w:rFonts w:eastAsia="Times New Roman"/>
      <w:sz w:val="22"/>
      <w:szCs w:val="20"/>
      <w:lang w:val="en-AU"/>
    </w:rPr>
  </w:style>
  <w:style w:type="paragraph" w:styleId="ListParagraph">
    <w:name w:val="List Paragraph"/>
    <w:aliases w:val="List 1,Other List,List Paragraph numbered"/>
    <w:basedOn w:val="List2"/>
    <w:next w:val="List"/>
    <w:link w:val="ListParagraphChar"/>
    <w:uiPriority w:val="34"/>
    <w:qFormat/>
    <w:rsid w:val="00572C1C"/>
    <w:pPr>
      <w:numPr>
        <w:numId w:val="41"/>
      </w:numPr>
      <w:tabs>
        <w:tab w:val="left" w:pos="709"/>
      </w:tabs>
      <w:spacing w:line="240" w:lineRule="atLeast"/>
      <w:contextualSpacing w:val="0"/>
    </w:pPr>
    <w:rPr>
      <w:rFonts w:ascii="Arial" w:hAnsi="Arial" w:eastAsia="Times New Roman"/>
      <w:sz w:val="22"/>
      <w:lang w:val="en-AU"/>
    </w:rPr>
  </w:style>
  <w:style w:type="paragraph" w:styleId="List">
    <w:name w:val="List"/>
    <w:basedOn w:val="Normal"/>
    <w:rsid w:val="00572C1C"/>
    <w:pPr>
      <w:tabs>
        <w:tab w:val="left" w:pos="709"/>
      </w:tabs>
      <w:spacing w:line="240" w:lineRule="atLeast"/>
      <w:ind w:left="283" w:hanging="283"/>
      <w:contextualSpacing/>
    </w:pPr>
    <w:rPr>
      <w:rFonts w:ascii="Arial" w:hAnsi="Arial" w:eastAsia="Times New Roman"/>
      <w:sz w:val="22"/>
      <w:lang w:val="en-AU"/>
    </w:rPr>
  </w:style>
  <w:style w:type="character" w:styleId="ListParagraphChar" w:customStyle="1">
    <w:name w:val="List Paragraph Char"/>
    <w:aliases w:val="List 1 Char,Other List Char,List Paragraph numbered Char"/>
    <w:link w:val="ListParagraph"/>
    <w:uiPriority w:val="34"/>
    <w:rsid w:val="00572C1C"/>
    <w:rPr>
      <w:rFonts w:eastAsia="Times New Roman"/>
      <w:sz w:val="22"/>
      <w:lang w:val="en-AU"/>
    </w:rPr>
  </w:style>
  <w:style w:type="paragraph" w:styleId="List2">
    <w:name w:val="List 2"/>
    <w:basedOn w:val="Normal"/>
    <w:uiPriority w:val="99"/>
    <w:semiHidden/>
    <w:unhideWhenUsed/>
    <w:rsid w:val="00572C1C"/>
    <w:pPr>
      <w:ind w:left="566"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2058815679">
          <w:marLeft w:val="0"/>
          <w:marRight w:val="0"/>
          <w:marTop w:val="83"/>
          <w:marBottom w:val="0"/>
          <w:divBdr>
            <w:top w:val="none" w:sz="0" w:space="0" w:color="auto"/>
            <w:left w:val="none" w:sz="0" w:space="0" w:color="auto"/>
            <w:bottom w:val="none" w:sz="0" w:space="0" w:color="auto"/>
            <w:right w:val="none" w:sz="0" w:space="0" w:color="auto"/>
          </w:divBdr>
        </w:div>
        <w:div w:id="340592263">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5.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oter" Target="foot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header" Target="header3.xml" Id="R386cd4358547440a" /></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oRayner\Downloads\NZSPA%20Agenda%20Template.dotx" TargetMode="External"/></Relationships>
</file>

<file path=word/theme/theme1.xml><?xml version="1.0" encoding="utf-8"?>
<a:theme xmlns:a="http://schemas.openxmlformats.org/drawingml/2006/main" xmlns:thm15="http://schemas.microsoft.com/office/thememl/2012/main" name="CSA Extended">
  <a:themeElements>
    <a:clrScheme name="NZSPA">
      <a:dk1>
        <a:srgbClr val="052B3D"/>
      </a:dk1>
      <a:lt1>
        <a:srgbClr val="FFFFFF"/>
      </a:lt1>
      <a:dk2>
        <a:srgbClr val="052B3D"/>
      </a:dk2>
      <a:lt2>
        <a:srgbClr val="E2F8E6"/>
      </a:lt2>
      <a:accent1>
        <a:srgbClr val="156082"/>
      </a:accent1>
      <a:accent2>
        <a:srgbClr val="66BA6E"/>
      </a:accent2>
      <a:accent3>
        <a:srgbClr val="756F82"/>
      </a:accent3>
      <a:accent4>
        <a:srgbClr val="B7EEBE"/>
      </a:accent4>
      <a:accent5>
        <a:srgbClr val="473F58"/>
      </a:accent5>
      <a:accent6>
        <a:srgbClr val="A39FAB"/>
      </a:accent6>
      <a:hlink>
        <a:srgbClr val="3C798D"/>
      </a:hlink>
      <a:folHlink>
        <a:srgbClr val="96607D"/>
      </a:folHlink>
    </a:clrScheme>
    <a:fontScheme name="CSA">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MoEd-46283362-13331</_dlc_DocId>
    <_dlc_DocIdUrl xmlns="4678361d-7fd8-4b17-9e46-41c07a1bde3f">
      <Url>https://educationgovtnz.sharepoint.com/sites/MoEOfficeoftheCESchoolProperty-Entity/_layouts/15/DocIdRedir.aspx?ID=MoEd-46283362-13331</Url>
      <Description>MoEd-46283362-13331</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702286D-F273-4089-9CAA-235928BAA15D}">
  <ds:schemaRefs>
    <ds:schemaRef ds:uri="http://schemas.microsoft.com/office/2006/metadata/properties"/>
    <ds:schemaRef ds:uri="http://schemas.microsoft.com/office/infopath/2007/PartnerControls"/>
    <ds:schemaRef ds:uri="6f7b9d75-324a-4fc3-8412-e818b6cd18f3"/>
    <ds:schemaRef ds:uri="4ef18f2e-9034-47f1-ad2e-8c1451dc71a9"/>
  </ds:schemaRefs>
</ds:datastoreItem>
</file>

<file path=customXml/itemProps2.xml><?xml version="1.0" encoding="utf-8"?>
<ds:datastoreItem xmlns:ds="http://schemas.openxmlformats.org/officeDocument/2006/customXml" ds:itemID="{9834B279-DC96-488F-99E8-C29601DFA13D}">
  <ds:schemaRefs>
    <ds:schemaRef ds:uri="http://schemas.microsoft.com/sharepoint/v3/contenttype/forms"/>
  </ds:schemaRefs>
</ds:datastoreItem>
</file>

<file path=customXml/itemProps3.xml><?xml version="1.0" encoding="utf-8"?>
<ds:datastoreItem xmlns:ds="http://schemas.openxmlformats.org/officeDocument/2006/customXml" ds:itemID="{B5E2C1A7-32A2-494A-B871-83CBA7258EA8}">
  <ds:schemaRefs>
    <ds:schemaRef ds:uri="http://schemas.openxmlformats.org/officeDocument/2006/bibliography"/>
  </ds:schemaRefs>
</ds:datastoreItem>
</file>

<file path=customXml/itemProps4.xml><?xml version="1.0" encoding="utf-8"?>
<ds:datastoreItem xmlns:ds="http://schemas.openxmlformats.org/officeDocument/2006/customXml" ds:itemID="{8946A22C-140D-4D4A-B2D4-4EC908F19D5F}"/>
</file>

<file path=customXml/itemProps5.xml><?xml version="1.0" encoding="utf-8"?>
<ds:datastoreItem xmlns:ds="http://schemas.openxmlformats.org/officeDocument/2006/customXml" ds:itemID="{142FD77E-512C-4073-949D-B611100CFE6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NZSPA Agenda Template.dotx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Flo Rayner</dc:creator>
  <keywords/>
  <dc:description>Enter date</dc:description>
  <lastModifiedBy>Crystal Franklin</lastModifiedBy>
  <revision>3</revision>
  <lastPrinted>2022-08-04T05:33:00.0000000Z</lastPrinted>
  <dcterms:created xsi:type="dcterms:W3CDTF">2026-09-09T03:33:00.0000000Z</dcterms:created>
  <dcterms:modified xsi:type="dcterms:W3CDTF">2026-09-28T03:00:22.5877359Z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0x0101008D0262DF6ADF79458F922D98B58A0BF7</vt:lpwstr>
  </property>
  <property fmtid="{D5CDD505-2E9C-101B-9397-08002B2CF9AE}" pid="4" name="_dlc_DocIdItemGuid">
    <vt:lpwstr>b9b7add5-df7e-49a7-a558-2b8960bc9b37</vt:lpwstr>
  </property>
  <property fmtid="{D5CDD505-2E9C-101B-9397-08002B2CF9AE}" pid="5" name="j560beb70aea488fb091e84adbb32566">
    <vt:lpwstr/>
  </property>
  <property fmtid="{D5CDD505-2E9C-101B-9397-08002B2CF9AE}" pid="6" name="Ministerial_x0020_Type">
    <vt:lpwstr/>
  </property>
  <property fmtid="{D5CDD505-2E9C-101B-9397-08002B2CF9AE}" pid="7" name="Property_x0020_Management_x0020_Activity">
    <vt:lpwstr/>
  </property>
  <property fmtid="{D5CDD505-2E9C-101B-9397-08002B2CF9AE}" pid="8" name="hf7c71fd10d346fe8adb3bb49d5c0fc0">
    <vt:lpwstr/>
  </property>
  <property fmtid="{D5CDD505-2E9C-101B-9397-08002B2CF9AE}" pid="9" name="ce139978aae645acb1db0a0e0d3df2f5">
    <vt:lpwstr/>
  </property>
  <property fmtid="{D5CDD505-2E9C-101B-9397-08002B2CF9AE}" pid="10" name="CalendarYear">
    <vt:lpwstr/>
  </property>
  <property fmtid="{D5CDD505-2E9C-101B-9397-08002B2CF9AE}" pid="11" name="FinancialYear">
    <vt:lpwstr/>
  </property>
  <property fmtid="{D5CDD505-2E9C-101B-9397-08002B2CF9AE}" pid="12" name="m06bc18559e9431bb4d590962e6b7f83">
    <vt:lpwstr/>
  </property>
  <property fmtid="{D5CDD505-2E9C-101B-9397-08002B2CF9AE}" pid="13" name="Property Management Activity">
    <vt:lpwstr/>
  </property>
  <property fmtid="{D5CDD505-2E9C-101B-9397-08002B2CF9AE}" pid="14" name="Ministerial Type">
    <vt:lpwstr/>
  </property>
  <property fmtid="{D5CDD505-2E9C-101B-9397-08002B2CF9AE}" pid="15" name="c65b51bc6a0e4ac9b0840b09a1858551">
    <vt:lpwstr/>
  </property>
  <property fmtid="{D5CDD505-2E9C-101B-9397-08002B2CF9AE}" pid="16" name="Record Activity">
    <vt:lpwstr/>
  </property>
  <property fmtid="{D5CDD505-2E9C-101B-9397-08002B2CF9AE}" pid="17" name="Record_x0020_Activity">
    <vt:lpwstr/>
  </property>
  <property fmtid="{D5CDD505-2E9C-101B-9397-08002B2CF9AE}" pid="18" name="lcf76f155ced4ddcb4097134ff3c332f">
    <vt:lpwstr/>
  </property>
  <property fmtid="{D5CDD505-2E9C-101B-9397-08002B2CF9AE}" pid="19" name="ClassificationContentMarkingHeaderShapeIds">
    <vt:lpwstr>32e5d5c2,710d210d,5fb78e1b</vt:lpwstr>
  </property>
  <property fmtid="{D5CDD505-2E9C-101B-9397-08002B2CF9AE}" pid="20" name="ClassificationContentMarkingHeaderFontProps">
    <vt:lpwstr>#000000,10,Aptos</vt:lpwstr>
  </property>
  <property fmtid="{D5CDD505-2E9C-101B-9397-08002B2CF9AE}" pid="21" name="ClassificationContentMarkingHeaderText">
    <vt:lpwstr>[UNCLASSIFIED]</vt:lpwstr>
  </property>
  <property fmtid="{D5CDD505-2E9C-101B-9397-08002B2CF9AE}" pid="22" name="ClassificationContentMarkingFooterShapeIds">
    <vt:lpwstr>63d27b82,203fef64,71b8bcf5</vt:lpwstr>
  </property>
  <property fmtid="{D5CDD505-2E9C-101B-9397-08002B2CF9AE}" pid="23" name="ClassificationContentMarkingFooterFontProps">
    <vt:lpwstr>#000000,10,Aptos</vt:lpwstr>
  </property>
  <property fmtid="{D5CDD505-2E9C-101B-9397-08002B2CF9AE}" pid="24" name="ClassificationContentMarkingFooterText">
    <vt:lpwstr>[UNCLASSIFIED]</vt:lpwstr>
  </property>
  <property fmtid="{D5CDD505-2E9C-101B-9397-08002B2CF9AE}" pid="25" name="MSIP_Label_4009eddf-846d-46a2-8a8f-ad982b694053_Enabled">
    <vt:lpwstr>true</vt:lpwstr>
  </property>
  <property fmtid="{D5CDD505-2E9C-101B-9397-08002B2CF9AE}" pid="26" name="MSIP_Label_4009eddf-846d-46a2-8a8f-ad982b694053_SetDate">
    <vt:lpwstr>2025-10-06T23:06:56Z</vt:lpwstr>
  </property>
  <property fmtid="{D5CDD505-2E9C-101B-9397-08002B2CF9AE}" pid="27" name="MSIP_Label_4009eddf-846d-46a2-8a8f-ad982b694053_Method">
    <vt:lpwstr>Privileged</vt:lpwstr>
  </property>
  <property fmtid="{D5CDD505-2E9C-101B-9397-08002B2CF9AE}" pid="28" name="MSIP_Label_4009eddf-846d-46a2-8a8f-ad982b694053_Name">
    <vt:lpwstr>UNCLASSIFIED</vt:lpwstr>
  </property>
  <property fmtid="{D5CDD505-2E9C-101B-9397-08002B2CF9AE}" pid="29" name="MSIP_Label_4009eddf-846d-46a2-8a8f-ad982b694053_SiteId">
    <vt:lpwstr>e6d2d4cc-b762-486e-8894-4f5f440d5f31</vt:lpwstr>
  </property>
  <property fmtid="{D5CDD505-2E9C-101B-9397-08002B2CF9AE}" pid="30" name="MSIP_Label_4009eddf-846d-46a2-8a8f-ad982b694053_ActionId">
    <vt:lpwstr>6c8b598c-06c8-4fad-9012-34c06bfd4fc8</vt:lpwstr>
  </property>
  <property fmtid="{D5CDD505-2E9C-101B-9397-08002B2CF9AE}" pid="31" name="MSIP_Label_4009eddf-846d-46a2-8a8f-ad982b694053_ContentBits">
    <vt:lpwstr>3</vt:lpwstr>
  </property>
  <property fmtid="{D5CDD505-2E9C-101B-9397-08002B2CF9AE}" pid="32" name="MSIP_Label_4009eddf-846d-46a2-8a8f-ad982b694053_Tag">
    <vt:lpwstr>50, 0, 1, 1</vt:lpwstr>
  </property>
  <property fmtid="{D5CDD505-2E9C-101B-9397-08002B2CF9AE}" pid="33" name="ComplianceAssetId">
    <vt:lpwstr/>
  </property>
  <property fmtid="{D5CDD505-2E9C-101B-9397-08002B2CF9AE}" pid="34" name="_ExtendedDescription">
    <vt:lpwstr/>
  </property>
  <property fmtid="{D5CDD505-2E9C-101B-9397-08002B2CF9AE}" pid="35" name="_ip_UnifiedCompliancePolicyProperties">
    <vt:lpwstr/>
  </property>
  <property fmtid="{D5CDD505-2E9C-101B-9397-08002B2CF9AE}" pid="36" name="TriggerFlowInfo">
    <vt:lpwstr/>
  </property>
</Properties>
</file>