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57F26" w14:textId="77777777" w:rsidR="00B9473F" w:rsidRPr="002D004F" w:rsidRDefault="00B9473F" w:rsidP="00B9473F">
      <w:pPr>
        <w:pStyle w:val="Heading3"/>
        <w:jc w:val="center"/>
        <w:rPr>
          <w:rFonts w:ascii="Source Sans Pro" w:hAnsi="Source Sans Pro"/>
          <w:i w:val="0"/>
          <w:lang w:val="en-AU"/>
        </w:rPr>
      </w:pPr>
      <w:r w:rsidRPr="002D004F">
        <w:rPr>
          <w:rFonts w:ascii="Source Sans Pro" w:hAnsi="Source Sans Pro"/>
          <w:i w:val="0"/>
          <w:lang w:val="en-AU"/>
        </w:rPr>
        <w:t>SCHEDULE C</w:t>
      </w:r>
    </w:p>
    <w:p w14:paraId="51FB89EE" w14:textId="77777777" w:rsidR="00B9473F" w:rsidRPr="002D004F" w:rsidRDefault="00B9473F" w:rsidP="00B9473F">
      <w:pPr>
        <w:jc w:val="center"/>
        <w:rPr>
          <w:rFonts w:ascii="Source Sans Pro" w:hAnsi="Source Sans Pro" w:cs="Arial"/>
          <w:szCs w:val="22"/>
          <w:u w:val="single"/>
          <w:lang w:val="en-AU"/>
        </w:rPr>
      </w:pPr>
    </w:p>
    <w:p w14:paraId="39E740FC" w14:textId="77777777" w:rsidR="00B9473F" w:rsidRPr="002D004F" w:rsidRDefault="00B9473F" w:rsidP="00B9473F">
      <w:pPr>
        <w:pStyle w:val="NoNumCrt"/>
        <w:jc w:val="left"/>
        <w:rPr>
          <w:rFonts w:ascii="Source Sans Pro" w:hAnsi="Source Sans Pro"/>
        </w:rPr>
      </w:pPr>
    </w:p>
    <w:p w14:paraId="77B4CEFF" w14:textId="77777777" w:rsidR="00B9473F" w:rsidRPr="002D004F" w:rsidRDefault="00B9473F" w:rsidP="00B9473F">
      <w:pPr>
        <w:pStyle w:val="NoNumCrt"/>
        <w:rPr>
          <w:rFonts w:ascii="Source Sans Pro" w:hAnsi="Source Sans Pro" w:cs="Arial"/>
          <w:b/>
          <w:szCs w:val="22"/>
        </w:rPr>
      </w:pPr>
      <w:r w:rsidRPr="002D004F">
        <w:rPr>
          <w:rFonts w:ascii="Source Sans Pro" w:hAnsi="Source Sans Pro" w:cs="Arial"/>
          <w:b/>
          <w:szCs w:val="22"/>
        </w:rPr>
        <w:t>Access and Security Policy (SAMPLE)</w:t>
      </w:r>
    </w:p>
    <w:p w14:paraId="6E760977" w14:textId="77777777" w:rsidR="00B9473F" w:rsidRPr="002D004F" w:rsidRDefault="00B9473F" w:rsidP="00B9473F">
      <w:pPr>
        <w:pStyle w:val="NoNumCrt"/>
        <w:jc w:val="left"/>
        <w:rPr>
          <w:rFonts w:ascii="Source Sans Pro" w:hAnsi="Source Sans Pro"/>
        </w:rPr>
      </w:pPr>
    </w:p>
    <w:p w14:paraId="41560BBF"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Access to the Land shall be [</w:t>
      </w:r>
      <w:r w:rsidRPr="002D004F">
        <w:rPr>
          <w:rFonts w:ascii="Source Sans Pro" w:hAnsi="Source Sans Pro"/>
          <w:i/>
        </w:rPr>
        <w:t>put in applicable circumstances e.g. through the school reception area, only through COHS entrance where stand-alone etc.</w:t>
      </w:r>
      <w:r w:rsidRPr="002D004F">
        <w:rPr>
          <w:rFonts w:ascii="Source Sans Pro" w:hAnsi="Source Sans Pro"/>
        </w:rPr>
        <w:t>]</w:t>
      </w:r>
    </w:p>
    <w:p w14:paraId="1D0D7F6C"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Patients waiting for an appointment shall wait [</w:t>
      </w:r>
      <w:r w:rsidRPr="002D004F">
        <w:rPr>
          <w:rFonts w:ascii="Source Sans Pro" w:hAnsi="Source Sans Pro"/>
          <w:i/>
        </w:rPr>
        <w:t>advice waiting area</w:t>
      </w:r>
      <w:r w:rsidRPr="002D004F">
        <w:rPr>
          <w:rFonts w:ascii="Source Sans Pro" w:hAnsi="Source Sans Pro"/>
        </w:rPr>
        <w:t>].</w:t>
      </w:r>
    </w:p>
    <w:p w14:paraId="29DE0E54"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No one shall be permitted access to the Land when it is not in attendance by the dental health therapist, unless previously agreed by the Lessee and Lessor.</w:t>
      </w:r>
    </w:p>
    <w:p w14:paraId="46D879EB"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Patients waiting for an appointment shall be the responsibility of the Lessee.</w:t>
      </w:r>
    </w:p>
    <w:p w14:paraId="79C9F832"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The Lessor [</w:t>
      </w:r>
      <w:r w:rsidRPr="002D004F">
        <w:rPr>
          <w:rFonts w:ascii="Source Sans Pro" w:hAnsi="Source Sans Pro"/>
          <w:i/>
        </w:rPr>
        <w:t>shall/shall no</w:t>
      </w:r>
      <w:r w:rsidRPr="002D004F">
        <w:rPr>
          <w:rFonts w:ascii="Source Sans Pro" w:hAnsi="Source Sans Pro"/>
        </w:rPr>
        <w:t>t] be responsible for answering telephone calls where the telephone service is shared with the COHS and the dental health therapist is not in attendance.</w:t>
      </w:r>
    </w:p>
    <w:p w14:paraId="54438F79"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The Lessor [</w:t>
      </w:r>
      <w:r w:rsidRPr="002D004F">
        <w:rPr>
          <w:rFonts w:ascii="Source Sans Pro" w:hAnsi="Source Sans Pro"/>
          <w:i/>
        </w:rPr>
        <w:t>shall/shall no</w:t>
      </w:r>
      <w:r w:rsidRPr="002D004F">
        <w:rPr>
          <w:rFonts w:ascii="Source Sans Pro" w:hAnsi="Source Sans Pro"/>
        </w:rPr>
        <w:t>t] supervise patients arriving at the COHS outside of clinic hours.</w:t>
      </w:r>
    </w:p>
    <w:p w14:paraId="3EE3F1CB"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 xml:space="preserve">The Lessee shall supervise the behaviour of patients waiting in the waiting area and ensure that any behaviour that could be considered dangerous, such as running or rough play, is not permitted. </w:t>
      </w:r>
    </w:p>
    <w:p w14:paraId="49BFD49C"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A key to the COHS shall be held by the school [</w:t>
      </w:r>
      <w:r w:rsidRPr="002D004F">
        <w:rPr>
          <w:rFonts w:ascii="Source Sans Pro" w:hAnsi="Source Sans Pro"/>
          <w:i/>
        </w:rPr>
        <w:t xml:space="preserve">receptionist/principal/other] </w:t>
      </w:r>
      <w:r w:rsidRPr="002D004F">
        <w:rPr>
          <w:rFonts w:ascii="Source Sans Pro" w:hAnsi="Source Sans Pro"/>
        </w:rPr>
        <w:t>for use in emergencies.</w:t>
      </w:r>
    </w:p>
    <w:p w14:paraId="5F4C32AC"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A key to the COHS shall be held by the cleaning service provided by the [</w:t>
      </w:r>
      <w:r w:rsidRPr="002D004F">
        <w:rPr>
          <w:rFonts w:ascii="Source Sans Pro" w:hAnsi="Source Sans Pro"/>
          <w:i/>
        </w:rPr>
        <w:t>COHS or School</w:t>
      </w:r>
      <w:r w:rsidRPr="002D004F">
        <w:rPr>
          <w:rFonts w:ascii="Source Sans Pro" w:hAnsi="Source Sans Pro"/>
        </w:rPr>
        <w:t>] for the cleaning of the facilities.</w:t>
      </w:r>
    </w:p>
    <w:p w14:paraId="0940CDB3"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The Lessee will ensure the COHS is kept secure when not in attendance by the dental health therapist.</w:t>
      </w:r>
    </w:p>
    <w:p w14:paraId="161FFE02"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Both parties shall ensure a list with an emergency contact for anything connected with the COHS is available in the COHS and school reception area.</w:t>
      </w:r>
    </w:p>
    <w:p w14:paraId="64604C1F"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The Lessee shall be responsible for its own first aid kit which should be located in the COHS. The dental health therapist is responsible for any first aid matters while patients are waiting or under their service.</w:t>
      </w:r>
    </w:p>
    <w:p w14:paraId="5D552058"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The Lessee shall ensure patients and visitors to the COHS coming by motor vehicle use only the parking being part of the Land or otherwise designated for use in connection with the COHS, and do not cause any obstructions on the School Site and if there is insufficient parking on the Land, shall ensure visitors park off the School Site.</w:t>
      </w:r>
    </w:p>
    <w:p w14:paraId="25C6BD11" w14:textId="77777777" w:rsidR="00B9473F" w:rsidRPr="002D004F" w:rsidRDefault="00B9473F" w:rsidP="00B9473F">
      <w:pPr>
        <w:pStyle w:val="NoNumCrt"/>
        <w:numPr>
          <w:ilvl w:val="0"/>
          <w:numId w:val="7"/>
        </w:numPr>
        <w:jc w:val="left"/>
        <w:rPr>
          <w:rFonts w:ascii="Source Sans Pro" w:hAnsi="Source Sans Pro"/>
        </w:rPr>
      </w:pPr>
      <w:r w:rsidRPr="002D004F">
        <w:rPr>
          <w:rFonts w:ascii="Source Sans Pro" w:hAnsi="Source Sans Pro"/>
        </w:rPr>
        <w:t>The COHS may use the ablution facilities located [</w:t>
      </w:r>
      <w:r w:rsidRPr="002D004F">
        <w:rPr>
          <w:rFonts w:ascii="Source Sans Pro" w:hAnsi="Source Sans Pro"/>
          <w:i/>
        </w:rPr>
        <w:t>insert details]</w:t>
      </w:r>
    </w:p>
    <w:p w14:paraId="544FFAA2" w14:textId="77777777" w:rsidR="00B9473F" w:rsidRPr="002D004F" w:rsidRDefault="00B9473F" w:rsidP="00B9473F">
      <w:pPr>
        <w:pStyle w:val="NoNumCrt"/>
        <w:jc w:val="left"/>
        <w:rPr>
          <w:rFonts w:ascii="Source Sans Pro" w:hAnsi="Source Sans Pro"/>
        </w:rPr>
      </w:pPr>
    </w:p>
    <w:p w14:paraId="1B4F014E" w14:textId="77777777" w:rsidR="00F05F17" w:rsidRPr="002D004F" w:rsidRDefault="00B9473F" w:rsidP="00B9473F">
      <w:pPr>
        <w:rPr>
          <w:rFonts w:ascii="Source Sans Pro" w:hAnsi="Source Sans Pro"/>
        </w:rPr>
      </w:pPr>
      <w:r w:rsidRPr="002D004F">
        <w:rPr>
          <w:rFonts w:ascii="Source Sans Pro" w:hAnsi="Source Sans Pro"/>
        </w:rPr>
        <w:t>This policy is to apply both during and outside of school hours.</w:t>
      </w:r>
    </w:p>
    <w:sectPr w:rsidR="00F05F17" w:rsidRPr="002D004F">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AAF57" w14:textId="77777777" w:rsidR="0023229D" w:rsidRDefault="0023229D" w:rsidP="0026694B">
      <w:r>
        <w:separator/>
      </w:r>
    </w:p>
  </w:endnote>
  <w:endnote w:type="continuationSeparator" w:id="0">
    <w:p w14:paraId="4FF52FE0" w14:textId="77777777" w:rsidR="0023229D" w:rsidRDefault="0023229D" w:rsidP="00266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60703" w14:textId="359B3EEB" w:rsidR="0026694B" w:rsidRDefault="0026694B">
    <w:pPr>
      <w:pStyle w:val="Footer"/>
    </w:pPr>
    <w:r>
      <w:rPr>
        <w:noProof/>
      </w:rPr>
      <mc:AlternateContent>
        <mc:Choice Requires="wps">
          <w:drawing>
            <wp:anchor distT="0" distB="0" distL="0" distR="0" simplePos="0" relativeHeight="251662336" behindDoc="0" locked="0" layoutInCell="1" allowOverlap="1" wp14:anchorId="1FC99B8F" wp14:editId="7AB91C84">
              <wp:simplePos x="635" y="635"/>
              <wp:positionH relativeFrom="page">
                <wp:align>center</wp:align>
              </wp:positionH>
              <wp:positionV relativeFrom="page">
                <wp:align>bottom</wp:align>
              </wp:positionV>
              <wp:extent cx="911860" cy="345440"/>
              <wp:effectExtent l="0" t="0" r="2540" b="0"/>
              <wp:wrapNone/>
              <wp:docPr id="946470334"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5C0B8B6A" w14:textId="41F04756"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C99B8F" id="_x0000_t202" coordsize="21600,21600" o:spt="202" path="m,l,21600r21600,l21600,xe">
              <v:stroke joinstyle="miter"/>
              <v:path gradientshapeok="t" o:connecttype="rect"/>
            </v:shapetype>
            <v:shape id="Text Box 5" o:spid="_x0000_s1028" type="#_x0000_t202" alt="[UNCLASSIFIED]" style="position:absolute;left:0;text-align:left;margin-left:0;margin-top:0;width:71.8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" filled="f" stroked="f">
              <v:fill o:detectmouseclick="t"/>
              <v:textbox style="mso-fit-shape-to-text:t" inset="0,0,0,15pt">
                <w:txbxContent>
                  <w:p w14:paraId="5C0B8B6A" w14:textId="41F04756"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8695" w14:textId="3E801F54" w:rsidR="0026694B" w:rsidRDefault="0026694B">
    <w:pPr>
      <w:pStyle w:val="Footer"/>
    </w:pPr>
    <w:r>
      <w:rPr>
        <w:noProof/>
      </w:rPr>
      <mc:AlternateContent>
        <mc:Choice Requires="wps">
          <w:drawing>
            <wp:anchor distT="0" distB="0" distL="0" distR="0" simplePos="0" relativeHeight="251663360" behindDoc="0" locked="0" layoutInCell="1" allowOverlap="1" wp14:anchorId="543EAA70" wp14:editId="5AA92BB8">
              <wp:simplePos x="1143000" y="10115550"/>
              <wp:positionH relativeFrom="page">
                <wp:align>center</wp:align>
              </wp:positionH>
              <wp:positionV relativeFrom="page">
                <wp:align>bottom</wp:align>
              </wp:positionV>
              <wp:extent cx="911860" cy="345440"/>
              <wp:effectExtent l="0" t="0" r="2540" b="0"/>
              <wp:wrapNone/>
              <wp:docPr id="957826532"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070D8C41" w14:textId="2DCA5316"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3EAA70" id="_x0000_t202" coordsize="21600,21600" o:spt="202" path="m,l,21600r21600,l21600,xe">
              <v:stroke joinstyle="miter"/>
              <v:path gradientshapeok="t" o:connecttype="rect"/>
            </v:shapetype>
            <v:shape id="Text Box 6" o:spid="_x0000_s1029" type="#_x0000_t202" alt="[UNCLASSIFIED]" style="position:absolute;left:0;text-align:left;margin-left:0;margin-top:0;width:71.8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" filled="f" stroked="f">
              <v:fill o:detectmouseclick="t"/>
              <v:textbox style="mso-fit-shape-to-text:t" inset="0,0,0,15pt">
                <w:txbxContent>
                  <w:p w14:paraId="070D8C41" w14:textId="2DCA5316"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D2CA" w14:textId="5FB87D33" w:rsidR="0026694B" w:rsidRDefault="0026694B">
    <w:pPr>
      <w:pStyle w:val="Footer"/>
    </w:pPr>
    <w:r>
      <w:rPr>
        <w:noProof/>
      </w:rPr>
      <mc:AlternateContent>
        <mc:Choice Requires="wps">
          <w:drawing>
            <wp:anchor distT="0" distB="0" distL="0" distR="0" simplePos="0" relativeHeight="251661312" behindDoc="0" locked="0" layoutInCell="1" allowOverlap="1" wp14:anchorId="43A8093C" wp14:editId="459B711D">
              <wp:simplePos x="635" y="635"/>
              <wp:positionH relativeFrom="page">
                <wp:align>center</wp:align>
              </wp:positionH>
              <wp:positionV relativeFrom="page">
                <wp:align>bottom</wp:align>
              </wp:positionV>
              <wp:extent cx="911860" cy="345440"/>
              <wp:effectExtent l="0" t="0" r="2540" b="0"/>
              <wp:wrapNone/>
              <wp:docPr id="194575499"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426DCC16" w14:textId="093B473B"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A8093C" id="_x0000_t202" coordsize="21600,21600" o:spt="202" path="m,l,21600r21600,l21600,xe">
              <v:stroke joinstyle="miter"/>
              <v:path gradientshapeok="t" o:connecttype="rect"/>
            </v:shapetype>
            <v:shape id="Text Box 4" o:spid="_x0000_s1031" type="#_x0000_t202" alt="[UNCLASSIFIED]" style="position:absolute;left:0;text-align:left;margin-left:0;margin-top:0;width:71.8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" filled="f" stroked="f">
              <v:fill o:detectmouseclick="t"/>
              <v:textbox style="mso-fit-shape-to-text:t" inset="0,0,0,15pt">
                <w:txbxContent>
                  <w:p w14:paraId="426DCC16" w14:textId="093B473B"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822EB" w14:textId="77777777" w:rsidR="0023229D" w:rsidRDefault="0023229D" w:rsidP="0026694B">
      <w:r>
        <w:separator/>
      </w:r>
    </w:p>
  </w:footnote>
  <w:footnote w:type="continuationSeparator" w:id="0">
    <w:p w14:paraId="150829A8" w14:textId="77777777" w:rsidR="0023229D" w:rsidRDefault="0023229D" w:rsidP="00266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31212" w14:textId="7C839550" w:rsidR="0026694B" w:rsidRDefault="0026694B">
    <w:pPr>
      <w:pStyle w:val="Header"/>
    </w:pPr>
    <w:r>
      <w:rPr>
        <w:noProof/>
      </w:rPr>
      <mc:AlternateContent>
        <mc:Choice Requires="wps">
          <w:drawing>
            <wp:anchor distT="0" distB="0" distL="0" distR="0" simplePos="0" relativeHeight="251659264" behindDoc="0" locked="0" layoutInCell="1" allowOverlap="1" wp14:anchorId="5F04230F" wp14:editId="3E350DC0">
              <wp:simplePos x="635" y="635"/>
              <wp:positionH relativeFrom="page">
                <wp:align>center</wp:align>
              </wp:positionH>
              <wp:positionV relativeFrom="page">
                <wp:align>top</wp:align>
              </wp:positionV>
              <wp:extent cx="911860" cy="345440"/>
              <wp:effectExtent l="0" t="0" r="2540" b="16510"/>
              <wp:wrapNone/>
              <wp:docPr id="1558916755"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4C4D69CC" w14:textId="50E0881B"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4230F" id="_x0000_t202" coordsize="21600,21600" o:spt="202" path="m,l,21600r21600,l21600,xe">
              <v:stroke joinstyle="miter"/>
              <v:path gradientshapeok="t" o:connecttype="rect"/>
            </v:shapetype>
            <v:shape id="Text Box 2" o:spid="_x0000_s1026" type="#_x0000_t202" alt="[UNCLASSIFIED]" style="position:absolute;left:0;text-align:left;margin-left:0;margin-top:0;width:71.8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" filled="f" stroked="f">
              <v:fill o:detectmouseclick="t"/>
              <v:textbox style="mso-fit-shape-to-text:t" inset="0,15pt,0,0">
                <w:txbxContent>
                  <w:p w14:paraId="4C4D69CC" w14:textId="50E0881B"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0607" w14:textId="5C3C1491" w:rsidR="0026694B" w:rsidRDefault="0026694B">
    <w:pPr>
      <w:pStyle w:val="Header"/>
    </w:pPr>
    <w:r>
      <w:rPr>
        <w:noProof/>
      </w:rPr>
      <mc:AlternateContent>
        <mc:Choice Requires="wps">
          <w:drawing>
            <wp:anchor distT="0" distB="0" distL="0" distR="0" simplePos="0" relativeHeight="251660288" behindDoc="0" locked="0" layoutInCell="1" allowOverlap="1" wp14:anchorId="07EDEF72" wp14:editId="04039CCB">
              <wp:simplePos x="1143000" y="450850"/>
              <wp:positionH relativeFrom="page">
                <wp:align>center</wp:align>
              </wp:positionH>
              <wp:positionV relativeFrom="page">
                <wp:align>top</wp:align>
              </wp:positionV>
              <wp:extent cx="911860" cy="345440"/>
              <wp:effectExtent l="0" t="0" r="2540" b="16510"/>
              <wp:wrapNone/>
              <wp:docPr id="333794226"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64FD7439" w14:textId="6A609D60"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EDEF72" id="_x0000_t202" coordsize="21600,21600" o:spt="202" path="m,l,21600r21600,l21600,xe">
              <v:stroke joinstyle="miter"/>
              <v:path gradientshapeok="t" o:connecttype="rect"/>
            </v:shapetype>
            <v:shape id="Text Box 3" o:spid="_x0000_s1027" type="#_x0000_t202" alt="[UNCLASSIFIED]" style="position:absolute;left:0;text-align:left;margin-left:0;margin-top:0;width:71.8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" filled="f" stroked="f">
              <v:fill o:detectmouseclick="t"/>
              <v:textbox style="mso-fit-shape-to-text:t" inset="0,15pt,0,0">
                <w:txbxContent>
                  <w:p w14:paraId="64FD7439" w14:textId="6A609D60"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7211" w14:textId="47FB6EC3" w:rsidR="0026694B" w:rsidRDefault="0026694B">
    <w:pPr>
      <w:pStyle w:val="Header"/>
    </w:pPr>
    <w:r>
      <w:rPr>
        <w:noProof/>
      </w:rPr>
      <mc:AlternateContent>
        <mc:Choice Requires="wps">
          <w:drawing>
            <wp:anchor distT="0" distB="0" distL="0" distR="0" simplePos="0" relativeHeight="251658240" behindDoc="0" locked="0" layoutInCell="1" allowOverlap="1" wp14:anchorId="13D51126" wp14:editId="34272D8F">
              <wp:simplePos x="635" y="635"/>
              <wp:positionH relativeFrom="page">
                <wp:align>center</wp:align>
              </wp:positionH>
              <wp:positionV relativeFrom="page">
                <wp:align>top</wp:align>
              </wp:positionV>
              <wp:extent cx="911860" cy="345440"/>
              <wp:effectExtent l="0" t="0" r="2540" b="16510"/>
              <wp:wrapNone/>
              <wp:docPr id="57215666"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6C37BE0F" w14:textId="31833731"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D51126" id="_x0000_t202" coordsize="21600,21600" o:spt="202" path="m,l,21600r21600,l21600,xe">
              <v:stroke joinstyle="miter"/>
              <v:path gradientshapeok="t" o:connecttype="rect"/>
            </v:shapetype>
            <v:shape id="Text Box 1" o:spid="_x0000_s1030" type="#_x0000_t202" alt="[UNCLASSIFIED]" style="position:absolute;left:0;text-align:left;margin-left:0;margin-top:0;width:71.8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" filled="f" stroked="f">
              <v:fill o:detectmouseclick="t"/>
              <v:textbox style="mso-fit-shape-to-text:t" inset="0,15pt,0,0">
                <w:txbxContent>
                  <w:p w14:paraId="6C37BE0F" w14:textId="31833731" w:rsidR="0026694B" w:rsidRPr="0026694B" w:rsidRDefault="0026694B" w:rsidP="0026694B">
                    <w:pPr>
                      <w:rPr>
                        <w:rFonts w:ascii="Aptos" w:eastAsia="Aptos" w:hAnsi="Aptos" w:cs="Aptos"/>
                        <w:noProof/>
                        <w:color w:val="000000"/>
                        <w:sz w:val="20"/>
                      </w:rPr>
                    </w:pPr>
                    <w:r w:rsidRPr="0026694B">
                      <w:rPr>
                        <w:rFonts w:ascii="Aptos" w:eastAsia="Aptos" w:hAnsi="Aptos" w:cs="Aptos"/>
                        <w:noProof/>
                        <w:color w:val="000000"/>
                        <w:sz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A21E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927F77"/>
    <w:multiLevelType w:val="multilevel"/>
    <w:tmpl w:val="897852FA"/>
    <w:lvl w:ilvl="0">
      <w:start w:val="1"/>
      <w:numFmt w:val="decimal"/>
      <w:pStyle w:val="ListPara"/>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126"/>
        </w:tabs>
        <w:ind w:left="2126" w:hanging="425"/>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2" w15:restartNumberingAfterBreak="0">
    <w:nsid w:val="2A484E54"/>
    <w:multiLevelType w:val="hybridMultilevel"/>
    <w:tmpl w:val="405C5F28"/>
    <w:lvl w:ilvl="0" w:tplc="1409000F">
      <w:start w:val="1"/>
      <w:numFmt w:val="decimal"/>
      <w:lvlText w:val="%1."/>
      <w:lvlJc w:val="left"/>
      <w:pPr>
        <w:tabs>
          <w:tab w:val="num" w:pos="720"/>
        </w:tabs>
        <w:ind w:left="720" w:hanging="360"/>
      </w:p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3" w15:restartNumberingAfterBreak="0">
    <w:nsid w:val="35EA0C53"/>
    <w:multiLevelType w:val="multilevel"/>
    <w:tmpl w:val="FFB08EFA"/>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3CB80C95"/>
    <w:multiLevelType w:val="multilevel"/>
    <w:tmpl w:val="84D6A60C"/>
    <w:lvl w:ilvl="0">
      <w:start w:val="1"/>
      <w:numFmt w:val="decimal"/>
      <w:pStyle w:val="ParaNumbered"/>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268"/>
        </w:tabs>
        <w:ind w:left="2268" w:hanging="567"/>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5" w15:restartNumberingAfterBreak="0">
    <w:nsid w:val="5E4A0614"/>
    <w:multiLevelType w:val="singleLevel"/>
    <w:tmpl w:val="E08634DA"/>
    <w:lvl w:ilvl="0">
      <w:start w:val="1"/>
      <w:numFmt w:val="bullet"/>
      <w:pStyle w:val="Bullet"/>
      <w:lvlText w:val=""/>
      <w:lvlJc w:val="left"/>
      <w:pPr>
        <w:tabs>
          <w:tab w:val="num" w:pos="360"/>
        </w:tabs>
        <w:ind w:left="360" w:hanging="360"/>
      </w:pPr>
      <w:rPr>
        <w:rFonts w:ascii="Symbol" w:hAnsi="Symbol" w:hint="default"/>
      </w:rPr>
    </w:lvl>
  </w:abstractNum>
  <w:abstractNum w:abstractNumId="6" w15:restartNumberingAfterBreak="0">
    <w:nsid w:val="756E4190"/>
    <w:multiLevelType w:val="multilevel"/>
    <w:tmpl w:val="B43AB6BA"/>
    <w:lvl w:ilvl="0">
      <w:start w:val="1"/>
      <w:numFmt w:val="bullet"/>
      <w:pStyle w:val="Para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1473670038">
    <w:abstractNumId w:val="5"/>
  </w:num>
  <w:num w:numId="2" w16cid:durableId="612400522">
    <w:abstractNumId w:val="0"/>
  </w:num>
  <w:num w:numId="3" w16cid:durableId="1051002391">
    <w:abstractNumId w:val="3"/>
  </w:num>
  <w:num w:numId="4" w16cid:durableId="872769879">
    <w:abstractNumId w:val="1"/>
  </w:num>
  <w:num w:numId="5" w16cid:durableId="1376656694">
    <w:abstractNumId w:val="6"/>
  </w:num>
  <w:num w:numId="6" w16cid:durableId="1271623636">
    <w:abstractNumId w:val="4"/>
  </w:num>
  <w:num w:numId="7" w16cid:durableId="1558320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73F"/>
    <w:rsid w:val="00027FC5"/>
    <w:rsid w:val="00100CC1"/>
    <w:rsid w:val="0016202D"/>
    <w:rsid w:val="0023229D"/>
    <w:rsid w:val="0026694B"/>
    <w:rsid w:val="002D004F"/>
    <w:rsid w:val="00443FBA"/>
    <w:rsid w:val="005B0D4E"/>
    <w:rsid w:val="00724E3D"/>
    <w:rsid w:val="00B9473F"/>
    <w:rsid w:val="00C678D2"/>
    <w:rsid w:val="00C94F2A"/>
    <w:rsid w:val="00D453D2"/>
    <w:rsid w:val="00F05F1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F6F87"/>
  <w15:chartTrackingRefBased/>
  <w15:docId w15:val="{F26CFC99-2E7F-409B-A896-F45D9F21A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73F"/>
    <w:pPr>
      <w:jc w:val="both"/>
    </w:pPr>
    <w:rPr>
      <w:rFonts w:ascii="Arial" w:hAnsi="Arial"/>
      <w:sz w:val="22"/>
      <w:lang w:val="en-GB" w:eastAsia="en-US"/>
    </w:rPr>
  </w:style>
  <w:style w:type="paragraph" w:styleId="Heading1">
    <w:name w:val="heading 1"/>
    <w:basedOn w:val="Normal"/>
    <w:next w:val="BodyText"/>
    <w:qFormat/>
    <w:pPr>
      <w:keepNext/>
      <w:spacing w:before="60" w:line="280" w:lineRule="exact"/>
      <w:outlineLvl w:val="0"/>
    </w:pPr>
    <w:rPr>
      <w:b/>
      <w:sz w:val="26"/>
      <w:lang w:val="en-NZ"/>
    </w:rPr>
  </w:style>
  <w:style w:type="paragraph" w:styleId="Heading2">
    <w:name w:val="heading 2"/>
    <w:basedOn w:val="Normal"/>
    <w:next w:val="BodyText"/>
    <w:qFormat/>
    <w:pPr>
      <w:keepNext/>
      <w:spacing w:before="60" w:line="280" w:lineRule="atLeast"/>
      <w:outlineLvl w:val="1"/>
    </w:pPr>
    <w:rPr>
      <w:b/>
      <w:lang w:val="en-NZ"/>
    </w:rPr>
  </w:style>
  <w:style w:type="paragraph" w:styleId="Heading3">
    <w:name w:val="heading 3"/>
    <w:aliases w:val="H2"/>
    <w:basedOn w:val="Normal"/>
    <w:next w:val="Normal"/>
    <w:qFormat/>
    <w:pPr>
      <w:keepNext/>
      <w:spacing w:before="60" w:line="280" w:lineRule="exact"/>
      <w:outlineLvl w:val="2"/>
    </w:pPr>
    <w:rPr>
      <w:b/>
      <w:i/>
      <w:lang w:val="en-NZ"/>
    </w:rPr>
  </w:style>
  <w:style w:type="paragraph" w:styleId="Heading4">
    <w:name w:val="heading 4"/>
    <w:basedOn w:val="Normal"/>
    <w:next w:val="Normal"/>
    <w:qFormat/>
    <w:pPr>
      <w:keepNext/>
      <w:spacing w:before="60" w:line="280" w:lineRule="exact"/>
      <w:outlineLvl w:val="3"/>
    </w:pPr>
    <w:rPr>
      <w:b/>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after="220" w:line="280" w:lineRule="exact"/>
    </w:pPr>
    <w:rPr>
      <w:lang w:val="en-NZ"/>
    </w:rPr>
  </w:style>
  <w:style w:type="paragraph" w:styleId="PlainText">
    <w:name w:val="Plain Text"/>
    <w:basedOn w:val="Normal"/>
    <w:pPr>
      <w:tabs>
        <w:tab w:val="left" w:pos="425"/>
      </w:tabs>
      <w:spacing w:after="240" w:line="320" w:lineRule="exact"/>
    </w:pPr>
    <w:rPr>
      <w:lang w:val="en-NZ"/>
    </w:rPr>
  </w:style>
  <w:style w:type="paragraph" w:customStyle="1" w:styleId="Bullet">
    <w:name w:val="Bullet"/>
    <w:basedOn w:val="PlainText"/>
    <w:pPr>
      <w:numPr>
        <w:numId w:val="1"/>
      </w:numPr>
      <w:tabs>
        <w:tab w:val="clear" w:pos="360"/>
      </w:tabs>
      <w:spacing w:after="0"/>
      <w:ind w:left="425" w:hanging="425"/>
    </w:pPr>
  </w:style>
  <w:style w:type="paragraph" w:customStyle="1" w:styleId="Bulletspace">
    <w:name w:val="Bullet+space"/>
    <w:basedOn w:val="Bullet"/>
    <w:pPr>
      <w:numPr>
        <w:numId w:val="0"/>
      </w:numPr>
      <w:spacing w:after="240"/>
      <w:ind w:left="425" w:hanging="425"/>
    </w:pPr>
  </w:style>
  <w:style w:type="character" w:styleId="CommentReference">
    <w:name w:val="annotation reference"/>
    <w:basedOn w:val="DefaultParagraphFont"/>
    <w:semiHidden/>
    <w:rPr>
      <w:sz w:val="16"/>
      <w:szCs w:val="16"/>
    </w:rPr>
  </w:style>
  <w:style w:type="character" w:styleId="FollowedHyperlink">
    <w:name w:val="FollowedHyperlink"/>
    <w:basedOn w:val="DefaultParagraphFont"/>
    <w:rPr>
      <w:color w:val="800080"/>
      <w:u w:val="single"/>
    </w:rPr>
  </w:style>
  <w:style w:type="paragraph" w:styleId="Footer">
    <w:name w:val="footer"/>
    <w:basedOn w:val="Normal"/>
    <w:next w:val="Normal"/>
    <w:pPr>
      <w:spacing w:line="200" w:lineRule="exact"/>
    </w:pPr>
    <w:rPr>
      <w:sz w:val="15"/>
      <w:lang w:val="en-NZ"/>
    </w:rPr>
  </w:style>
  <w:style w:type="paragraph" w:styleId="Header">
    <w:name w:val="header"/>
    <w:basedOn w:val="Normal"/>
    <w:pPr>
      <w:tabs>
        <w:tab w:val="center" w:pos="4536"/>
        <w:tab w:val="right" w:pos="9072"/>
      </w:tabs>
      <w:spacing w:line="240" w:lineRule="exact"/>
    </w:pPr>
    <w:rPr>
      <w:sz w:val="16"/>
      <w:lang w:val="en-NZ"/>
    </w:rPr>
  </w:style>
  <w:style w:type="character" w:styleId="Hyperlink">
    <w:name w:val="Hyperlink"/>
    <w:basedOn w:val="DefaultParagraphFont"/>
    <w:rPr>
      <w:color w:val="0000FF"/>
      <w:u w:val="single"/>
    </w:rPr>
  </w:style>
  <w:style w:type="paragraph" w:styleId="ListBullet">
    <w:name w:val="List Bullet"/>
    <w:basedOn w:val="Normal"/>
    <w:autoRedefine/>
    <w:pPr>
      <w:numPr>
        <w:numId w:val="3"/>
      </w:numPr>
      <w:tabs>
        <w:tab w:val="clear" w:pos="425"/>
      </w:tabs>
      <w:spacing w:line="280" w:lineRule="exact"/>
    </w:pPr>
    <w:rPr>
      <w:lang w:val="en-NZ"/>
    </w:rPr>
  </w:style>
  <w:style w:type="paragraph" w:customStyle="1" w:styleId="ListPara">
    <w:name w:val="List Para"/>
    <w:basedOn w:val="Normal"/>
    <w:pPr>
      <w:numPr>
        <w:numId w:val="4"/>
      </w:numPr>
      <w:tabs>
        <w:tab w:val="left" w:pos="851"/>
        <w:tab w:val="left" w:pos="1276"/>
      </w:tabs>
      <w:spacing w:line="280" w:lineRule="exact"/>
    </w:pPr>
    <w:rPr>
      <w:lang w:val="en-NZ"/>
    </w:rPr>
  </w:style>
  <w:style w:type="paragraph" w:customStyle="1" w:styleId="MemoAddresseDetails">
    <w:name w:val="MemoAddresseDetails"/>
    <w:basedOn w:val="Normal"/>
    <w:pPr>
      <w:spacing w:before="60" w:after="60" w:line="280" w:lineRule="exact"/>
    </w:pPr>
    <w:rPr>
      <w:lang w:val="en-NZ"/>
    </w:rPr>
  </w:style>
  <w:style w:type="paragraph" w:customStyle="1" w:styleId="MemoAddresseePrompts">
    <w:name w:val="MemoAddresseePrompts"/>
    <w:basedOn w:val="Normal"/>
    <w:pPr>
      <w:tabs>
        <w:tab w:val="left" w:pos="5670"/>
      </w:tabs>
      <w:spacing w:before="60" w:after="60" w:line="280" w:lineRule="exact"/>
    </w:pPr>
    <w:rPr>
      <w:b/>
      <w:lang w:val="en-NZ"/>
    </w:rPr>
  </w:style>
  <w:style w:type="paragraph" w:customStyle="1" w:styleId="ParaBullet">
    <w:name w:val="Para Bullet"/>
    <w:basedOn w:val="Normal"/>
    <w:pPr>
      <w:numPr>
        <w:numId w:val="5"/>
      </w:numPr>
      <w:tabs>
        <w:tab w:val="clear" w:pos="425"/>
      </w:tabs>
      <w:spacing w:before="60" w:after="220" w:line="280" w:lineRule="exact"/>
    </w:pPr>
    <w:rPr>
      <w:lang w:val="en-NZ"/>
    </w:rPr>
  </w:style>
  <w:style w:type="paragraph" w:customStyle="1" w:styleId="ParaNumbered">
    <w:name w:val="Para Numbered"/>
    <w:basedOn w:val="ParaBullet"/>
    <w:pPr>
      <w:numPr>
        <w:numId w:val="6"/>
      </w:numPr>
    </w:pPr>
  </w:style>
  <w:style w:type="paragraph" w:customStyle="1" w:styleId="Space">
    <w:name w:val="Space"/>
    <w:basedOn w:val="Normal"/>
    <w:pPr>
      <w:spacing w:line="320" w:lineRule="atLeast"/>
    </w:pPr>
    <w:rPr>
      <w:lang w:val="en-NZ"/>
    </w:rPr>
  </w:style>
  <w:style w:type="paragraph" w:customStyle="1" w:styleId="Subject">
    <w:name w:val="Subject"/>
    <w:basedOn w:val="Normal"/>
    <w:next w:val="PlainText"/>
    <w:pPr>
      <w:spacing w:before="60" w:line="280" w:lineRule="exact"/>
    </w:pPr>
    <w:rPr>
      <w:b/>
      <w:lang w:val="en-NZ"/>
    </w:rPr>
  </w:style>
  <w:style w:type="character" w:customStyle="1" w:styleId="StyleTahoma">
    <w:name w:val="Style Tahoma"/>
    <w:basedOn w:val="DefaultParagraphFont"/>
    <w:rsid w:val="00C94F2A"/>
    <w:rPr>
      <w:rFonts w:ascii="Tahoma" w:hAnsi="Tahoma"/>
    </w:rPr>
  </w:style>
  <w:style w:type="paragraph" w:customStyle="1" w:styleId="NoNumCrt">
    <w:name w:val="NoNumCrt"/>
    <w:basedOn w:val="Normal"/>
    <w:rsid w:val="00B9473F"/>
    <w:pPr>
      <w:tabs>
        <w:tab w:val="left" w:pos="720"/>
        <w:tab w:val="left" w:pos="1440"/>
        <w:tab w:val="left" w:pos="2160"/>
        <w:tab w:val="left" w:pos="2880"/>
        <w:tab w:val="left" w:pos="3600"/>
        <w:tab w:val="left" w:pos="432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MoEd-46283362-12878</_dlc_DocId>
    <_dlc_DocIdUrl xmlns="4678361d-7fd8-4b17-9e46-41c07a1bde3f">
      <Url>https://educationgovtnz.sharepoint.com/sites/MoEOfficeoftheCESchoolProperty-Entity/_layouts/15/DocIdRedir.aspx?ID=MoEd-46283362-12878</Url>
      <Description>MoEd-46283362-12878</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DF87863-8542-4765-AA49-0FA2C797BBA7}">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2.xml><?xml version="1.0" encoding="utf-8"?>
<ds:datastoreItem xmlns:ds="http://schemas.openxmlformats.org/officeDocument/2006/customXml" ds:itemID="{3AC89ED0-4456-4423-9B7A-FD0C9C1F0E24}">
  <ds:schemaRefs>
    <ds:schemaRef ds:uri="http://schemas.microsoft.com/sharepoint/v3/contenttype/forms"/>
  </ds:schemaRefs>
</ds:datastoreItem>
</file>

<file path=customXml/itemProps3.xml><?xml version="1.0" encoding="utf-8"?>
<ds:datastoreItem xmlns:ds="http://schemas.openxmlformats.org/officeDocument/2006/customXml" ds:itemID="{EC272D19-1E6D-4755-90B3-658E8DB50CC4}"/>
</file>

<file path=customXml/itemProps4.xml><?xml version="1.0" encoding="utf-8"?>
<ds:datastoreItem xmlns:ds="http://schemas.openxmlformats.org/officeDocument/2006/customXml" ds:itemID="{1DEFAA35-E99A-439E-B64D-6627460E3E45}"/>
</file>

<file path=docProps/app.xml><?xml version="1.0" encoding="utf-8"?>
<Properties xmlns="http://schemas.openxmlformats.org/officeDocument/2006/extended-properties" xmlns:vt="http://schemas.openxmlformats.org/officeDocument/2006/docPropsVTypes">
  <Template>Normal</Template>
  <TotalTime>2</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Landreth</dc:creator>
  <cp:keywords/>
  <dc:description/>
  <cp:lastModifiedBy>Crystal Franklin</cp:lastModifiedBy>
  <cp:revision>4</cp:revision>
  <dcterms:created xsi:type="dcterms:W3CDTF">2023-04-20T21:55:00Z</dcterms:created>
  <dcterms:modified xsi:type="dcterms:W3CDTF">2026-09-15T21:18:00Z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0x0101008D0262DF6ADF79458F922D98B58A0BF7</vt:lpwstr>
  </property>
  <property fmtid="{D5CDD505-2E9C-101B-9397-08002B2CF9AE}" pid="3" name="_dlc_DocIdItemGuid">
    <vt:lpwstr>33240fcd-1250-4920-a6fd-d9d9766cffdc</vt:lpwstr>
  </property>
  <property fmtid="{D5CDD505-2E9C-101B-9397-08002B2CF9AE}" pid="4" name="MediaServiceImageTags">
    <vt:lpwstr/>
  </property>
  <property fmtid="{D5CDD505-2E9C-101B-9397-08002B2CF9AE}" pid="5" name="ClassificationContentMarkingHeaderShapeIds">
    <vt:lpwstr>3690ab2,5ceb2e93,13e54bb2</vt:lpwstr>
  </property>
  <property fmtid="{D5CDD505-2E9C-101B-9397-08002B2CF9AE}" pid="6" name="ClassificationContentMarkingHeaderFontProps">
    <vt:lpwstr>#000000,10,Aptos</vt:lpwstr>
  </property>
  <property fmtid="{D5CDD505-2E9C-101B-9397-08002B2CF9AE}" pid="7" name="ClassificationContentMarkingHeaderText">
    <vt:lpwstr>[UNCLASSIFIED]</vt:lpwstr>
  </property>
  <property fmtid="{D5CDD505-2E9C-101B-9397-08002B2CF9AE}" pid="8" name="ClassificationContentMarkingFooterShapeIds">
    <vt:lpwstr>b98fc8b,3869fdbe,391745e4</vt:lpwstr>
  </property>
  <property fmtid="{D5CDD505-2E9C-101B-9397-08002B2CF9AE}" pid="9" name="ClassificationContentMarkingFooterFontProps">
    <vt:lpwstr>#000000,10,Aptos</vt:lpwstr>
  </property>
  <property fmtid="{D5CDD505-2E9C-101B-9397-08002B2CF9AE}" pid="10" name="ClassificationContentMarkingFooterText">
    <vt:lpwstr>[UNCLASSIFIED]</vt:lpwstr>
  </property>
  <property fmtid="{D5CDD505-2E9C-101B-9397-08002B2CF9AE}" pid="11" name="MSIP_Label_4009eddf-846d-46a2-8a8f-ad982b694053_Enabled">
    <vt:lpwstr>true</vt:lpwstr>
  </property>
  <property fmtid="{D5CDD505-2E9C-101B-9397-08002B2CF9AE}" pid="12" name="MSIP_Label_4009eddf-846d-46a2-8a8f-ad982b694053_SetDate">
    <vt:lpwstr>2026-09-15T21:17:34Z</vt:lpwstr>
  </property>
  <property fmtid="{D5CDD505-2E9C-101B-9397-08002B2CF9AE}" pid="13" name="MSIP_Label_4009eddf-846d-46a2-8a8f-ad982b694053_Method">
    <vt:lpwstr>Privileged</vt:lpwstr>
  </property>
  <property fmtid="{D5CDD505-2E9C-101B-9397-08002B2CF9AE}" pid="14" name="MSIP_Label_4009eddf-846d-46a2-8a8f-ad982b694053_Name">
    <vt:lpwstr>UNCLASSIFIED</vt:lpwstr>
  </property>
  <property fmtid="{D5CDD505-2E9C-101B-9397-08002B2CF9AE}" pid="15" name="MSIP_Label_4009eddf-846d-46a2-8a8f-ad982b694053_SiteId">
    <vt:lpwstr>e6d2d4cc-b762-486e-8894-4f5f440d5f31</vt:lpwstr>
  </property>
  <property fmtid="{D5CDD505-2E9C-101B-9397-08002B2CF9AE}" pid="16" name="MSIP_Label_4009eddf-846d-46a2-8a8f-ad982b694053_ActionId">
    <vt:lpwstr>29550b7c-ce60-4e14-9119-247236623a40</vt:lpwstr>
  </property>
  <property fmtid="{D5CDD505-2E9C-101B-9397-08002B2CF9AE}" pid="17" name="MSIP_Label_4009eddf-846d-46a2-8a8f-ad982b694053_ContentBits">
    <vt:lpwstr>3</vt:lpwstr>
  </property>
  <property fmtid="{D5CDD505-2E9C-101B-9397-08002B2CF9AE}" pid="18" name="MSIP_Label_4009eddf-846d-46a2-8a8f-ad982b694053_Tag">
    <vt:lpwstr>10, 0, 1, 1</vt:lpwstr>
  </property>
</Properties>
</file>